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DD" w:rsidRPr="00387B39" w:rsidRDefault="004734DD" w:rsidP="00F13108">
      <w:pPr>
        <w:jc w:val="both"/>
        <w:outlineLvl w:val="0"/>
        <w:rPr>
          <w:rFonts w:ascii="Times New Roman" w:hAnsi="Times New Roman" w:cs="Times New Roman"/>
          <w:color w:val="000080"/>
          <w:sz w:val="24"/>
          <w:szCs w:val="24"/>
        </w:rPr>
      </w:pPr>
      <w:r w:rsidRPr="00387B39">
        <w:rPr>
          <w:rFonts w:ascii="Times New Roman" w:hAnsi="Times New Roman" w:cs="Times New Roman"/>
          <w:color w:val="000080"/>
          <w:sz w:val="24"/>
          <w:szCs w:val="24"/>
        </w:rPr>
        <w:t xml:space="preserve">     </w:t>
      </w:r>
    </w:p>
    <w:tbl>
      <w:tblPr>
        <w:tblpPr w:leftFromText="180" w:rightFromText="180" w:vertAnchor="page" w:horzAnchor="margin" w:tblpXSpec="center" w:tblpY="519"/>
        <w:tblW w:w="10566" w:type="dxa"/>
        <w:tblLayout w:type="fixed"/>
        <w:tblCellMar>
          <w:left w:w="0" w:type="dxa"/>
          <w:right w:w="0" w:type="dxa"/>
        </w:tblCellMar>
        <w:tblLook w:val="01E0" w:firstRow="1" w:lastRow="1" w:firstColumn="1" w:lastColumn="1" w:noHBand="0" w:noVBand="0"/>
      </w:tblPr>
      <w:tblGrid>
        <w:gridCol w:w="1636"/>
        <w:gridCol w:w="7371"/>
        <w:gridCol w:w="1559"/>
      </w:tblGrid>
      <w:tr w:rsidR="004734DD" w:rsidRPr="00387B39" w:rsidTr="004734DD">
        <w:trPr>
          <w:trHeight w:val="1567"/>
        </w:trPr>
        <w:tc>
          <w:tcPr>
            <w:tcW w:w="1636" w:type="dxa"/>
            <w:vAlign w:val="bottom"/>
          </w:tcPr>
          <w:p w:rsidR="004734DD" w:rsidRPr="00387B39" w:rsidRDefault="00E31A4E" w:rsidP="00F13108">
            <w:pPr>
              <w:widowControl w:val="0"/>
              <w:spacing w:before="100" w:beforeAutospacing="1"/>
              <w:jc w:val="both"/>
              <w:rPr>
                <w:rFonts w:ascii="Times New Roman" w:hAnsi="Times New Roman" w:cs="Times New Roman"/>
                <w:noProof/>
                <w:sz w:val="24"/>
                <w:szCs w:val="24"/>
              </w:rPr>
            </w:pPr>
            <w:r>
              <w:rPr>
                <w:rFonts w:ascii="Times New Roman" w:hAnsi="Times New Roman" w:cs="Times New Roman"/>
                <w:noProof/>
                <w:sz w:val="24"/>
                <w:szCs w:val="24"/>
                <w:lang w:val="en-US"/>
              </w:rPr>
              <w:drawing>
                <wp:anchor distT="0" distB="0" distL="114300" distR="114300" simplePos="0" relativeHeight="251656192" behindDoc="1" locked="0" layoutInCell="1" allowOverlap="1">
                  <wp:simplePos x="0" y="0"/>
                  <wp:positionH relativeFrom="column">
                    <wp:posOffset>821055</wp:posOffset>
                  </wp:positionH>
                  <wp:positionV relativeFrom="paragraph">
                    <wp:posOffset>-299085</wp:posOffset>
                  </wp:positionV>
                  <wp:extent cx="1019175" cy="962025"/>
                  <wp:effectExtent l="19050" t="0" r="9525" b="0"/>
                  <wp:wrapNone/>
                  <wp:docPr id="2" name="Picture 1" descr="sigla_USA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USAMV"/>
                          <pic:cNvPicPr>
                            <a:picLocks noChangeAspect="1" noChangeArrowheads="1"/>
                          </pic:cNvPicPr>
                        </pic:nvPicPr>
                        <pic:blipFill>
                          <a:blip r:embed="rId5" cstate="print"/>
                          <a:srcRect/>
                          <a:stretch>
                            <a:fillRect/>
                          </a:stretch>
                        </pic:blipFill>
                        <pic:spPr bwMode="auto">
                          <a:xfrm>
                            <a:off x="0" y="0"/>
                            <a:ext cx="1019175" cy="962025"/>
                          </a:xfrm>
                          <a:prstGeom prst="rect">
                            <a:avLst/>
                          </a:prstGeom>
                          <a:noFill/>
                          <a:ln w="9525">
                            <a:noFill/>
                            <a:miter lim="800000"/>
                            <a:headEnd/>
                            <a:tailEnd/>
                          </a:ln>
                        </pic:spPr>
                      </pic:pic>
                    </a:graphicData>
                  </a:graphic>
                </wp:anchor>
              </w:drawing>
            </w:r>
            <w:r w:rsidR="004734DD" w:rsidRPr="00387B39">
              <w:rPr>
                <w:rFonts w:ascii="Times New Roman" w:hAnsi="Times New Roman" w:cs="Times New Roman"/>
                <w:noProof/>
                <w:sz w:val="24"/>
                <w:szCs w:val="24"/>
              </w:rPr>
              <w:t xml:space="preserve">                       </w:t>
            </w:r>
            <w:r w:rsidR="008D0F8B" w:rsidRPr="00387B39">
              <w:rPr>
                <w:rFonts w:ascii="Times New Roman" w:hAnsi="Times New Roman" w:cs="Times New Roman"/>
                <w:noProof/>
                <w:sz w:val="24"/>
                <w:szCs w:val="24"/>
              </w:rPr>
              <w:t xml:space="preserve">                  </w:t>
            </w:r>
          </w:p>
        </w:tc>
        <w:tc>
          <w:tcPr>
            <w:tcW w:w="7371" w:type="dxa"/>
            <w:shd w:val="clear" w:color="auto" w:fill="auto"/>
            <w:tcMar>
              <w:left w:w="0" w:type="dxa"/>
              <w:right w:w="0" w:type="dxa"/>
            </w:tcMar>
            <w:vAlign w:val="center"/>
          </w:tcPr>
          <w:p w:rsidR="004734DD" w:rsidRPr="00387B39" w:rsidRDefault="009C3A7C" w:rsidP="00F13108">
            <w:pPr>
              <w:pStyle w:val="BodyText"/>
              <w:spacing w:before="0" w:line="240" w:lineRule="auto"/>
              <w:jc w:val="both"/>
              <w:rPr>
                <w:rFonts w:ascii="Times New Roman" w:hAnsi="Times New Roman"/>
                <w:color w:val="FFFFFF"/>
                <w:sz w:val="24"/>
                <w:szCs w:val="24"/>
              </w:rPr>
            </w:pPr>
            <w:r>
              <w:rPr>
                <w:rFonts w:ascii="Times New Roman" w:hAnsi="Times New Roman"/>
                <w:noProof/>
                <w:snapToGrid/>
                <w:sz w:val="24"/>
                <w:szCs w:val="24"/>
                <w:lang w:val="en-US"/>
              </w:rPr>
              <w:drawing>
                <wp:anchor distT="0" distB="0" distL="114300" distR="114300" simplePos="0" relativeHeight="251662336" behindDoc="1" locked="0" layoutInCell="1" allowOverlap="1">
                  <wp:simplePos x="0" y="0"/>
                  <wp:positionH relativeFrom="column">
                    <wp:posOffset>3411220</wp:posOffset>
                  </wp:positionH>
                  <wp:positionV relativeFrom="paragraph">
                    <wp:posOffset>12065</wp:posOffset>
                  </wp:positionV>
                  <wp:extent cx="971550" cy="857250"/>
                  <wp:effectExtent l="0" t="0" r="0" b="0"/>
                  <wp:wrapNone/>
                  <wp:docPr id="8"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yEm6cE3dfNstj5eu6798Ame3alIfkM--7cjSa0RI0uCUEIaqdJYzz">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flipH="1">
                            <a:off x="0" y="0"/>
                            <a:ext cx="9715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F8B" w:rsidRPr="00387B39">
              <w:rPr>
                <w:rFonts w:ascii="Times New Roman" w:hAnsi="Times New Roman"/>
                <w:noProof/>
                <w:snapToGrid/>
                <w:sz w:val="24"/>
                <w:szCs w:val="24"/>
                <w:lang w:val="en-US"/>
              </w:rPr>
              <w:drawing>
                <wp:anchor distT="0" distB="0" distL="114300" distR="114300" simplePos="0" relativeHeight="251657216" behindDoc="1" locked="0" layoutInCell="1" allowOverlap="1">
                  <wp:simplePos x="0" y="0"/>
                  <wp:positionH relativeFrom="column">
                    <wp:posOffset>1611630</wp:posOffset>
                  </wp:positionH>
                  <wp:positionV relativeFrom="paragraph">
                    <wp:posOffset>19050</wp:posOffset>
                  </wp:positionV>
                  <wp:extent cx="1104900" cy="942975"/>
                  <wp:effectExtent l="0" t="0" r="0" b="0"/>
                  <wp:wrapNone/>
                  <wp:docPr id="6" name="Picture 3" descr="logo-100-semi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0-semibold"/>
                          <pic:cNvPicPr>
                            <a:picLocks noChangeAspect="1" noChangeArrowheads="1"/>
                          </pic:cNvPicPr>
                        </pic:nvPicPr>
                        <pic:blipFill>
                          <a:blip r:embed="rId8" cstate="print"/>
                          <a:srcRect/>
                          <a:stretch>
                            <a:fillRect/>
                          </a:stretch>
                        </pic:blipFill>
                        <pic:spPr bwMode="auto">
                          <a:xfrm>
                            <a:off x="0" y="0"/>
                            <a:ext cx="1104900" cy="942975"/>
                          </a:xfrm>
                          <a:prstGeom prst="rect">
                            <a:avLst/>
                          </a:prstGeom>
                          <a:noFill/>
                          <a:ln w="9525">
                            <a:noFill/>
                            <a:miter lim="800000"/>
                            <a:headEnd/>
                            <a:tailEnd/>
                          </a:ln>
                        </pic:spPr>
                      </pic:pic>
                    </a:graphicData>
                  </a:graphic>
                </wp:anchor>
              </w:drawing>
            </w:r>
          </w:p>
          <w:p w:rsidR="00F13108" w:rsidRDefault="00F13108" w:rsidP="00F13108">
            <w:pPr>
              <w:pStyle w:val="BodyText"/>
              <w:spacing w:before="0" w:line="240" w:lineRule="auto"/>
              <w:jc w:val="both"/>
              <w:rPr>
                <w:rFonts w:ascii="Times New Roman" w:hAnsi="Times New Roman"/>
                <w:b w:val="0"/>
                <w:color w:val="218338"/>
                <w:spacing w:val="-3"/>
                <w:sz w:val="24"/>
                <w:szCs w:val="24"/>
              </w:rPr>
            </w:pPr>
          </w:p>
          <w:p w:rsidR="004734DD" w:rsidRPr="00F13108" w:rsidRDefault="00E31A4E" w:rsidP="00F13108">
            <w:r>
              <w:t xml:space="preserve">  </w:t>
            </w:r>
          </w:p>
        </w:tc>
        <w:tc>
          <w:tcPr>
            <w:tcW w:w="1559" w:type="dxa"/>
            <w:shd w:val="clear" w:color="auto" w:fill="auto"/>
            <w:vAlign w:val="bottom"/>
          </w:tcPr>
          <w:p w:rsidR="004734DD" w:rsidRPr="00387B39" w:rsidRDefault="004734DD" w:rsidP="00F13108">
            <w:pPr>
              <w:pStyle w:val="BodyText"/>
              <w:spacing w:before="0" w:line="240" w:lineRule="auto"/>
              <w:jc w:val="both"/>
              <w:rPr>
                <w:rFonts w:ascii="Times New Roman" w:hAnsi="Times New Roman"/>
                <w:sz w:val="24"/>
                <w:szCs w:val="24"/>
                <w:lang w:val="it-IT"/>
              </w:rPr>
            </w:pPr>
          </w:p>
          <w:p w:rsidR="004734DD" w:rsidRPr="00387B39" w:rsidRDefault="004734DD" w:rsidP="00F13108">
            <w:pPr>
              <w:pStyle w:val="BodyText"/>
              <w:spacing w:before="0" w:line="240" w:lineRule="auto"/>
              <w:jc w:val="both"/>
              <w:rPr>
                <w:rFonts w:ascii="Times New Roman" w:hAnsi="Times New Roman"/>
                <w:sz w:val="24"/>
                <w:szCs w:val="24"/>
                <w:lang w:val="it-IT"/>
              </w:rPr>
            </w:pPr>
          </w:p>
          <w:p w:rsidR="004734DD" w:rsidRPr="00387B39" w:rsidRDefault="004734DD" w:rsidP="00F13108">
            <w:pPr>
              <w:pStyle w:val="BodyText"/>
              <w:spacing w:before="0" w:line="240" w:lineRule="auto"/>
              <w:jc w:val="both"/>
              <w:rPr>
                <w:rFonts w:ascii="Times New Roman" w:hAnsi="Times New Roman"/>
                <w:sz w:val="24"/>
                <w:szCs w:val="24"/>
                <w:lang w:val="it-IT"/>
              </w:rPr>
            </w:pPr>
          </w:p>
          <w:p w:rsidR="004734DD" w:rsidRPr="00387B39" w:rsidRDefault="004734DD" w:rsidP="00F13108">
            <w:pPr>
              <w:pStyle w:val="BodyText"/>
              <w:spacing w:before="0" w:line="240" w:lineRule="auto"/>
              <w:jc w:val="both"/>
              <w:rPr>
                <w:rFonts w:ascii="Times New Roman" w:hAnsi="Times New Roman"/>
                <w:sz w:val="24"/>
                <w:szCs w:val="24"/>
                <w:lang w:val="it-IT"/>
              </w:rPr>
            </w:pPr>
          </w:p>
          <w:p w:rsidR="004734DD" w:rsidRPr="00387B39" w:rsidRDefault="004734DD" w:rsidP="00F13108">
            <w:pPr>
              <w:pStyle w:val="BodyText"/>
              <w:spacing w:before="0" w:line="240" w:lineRule="auto"/>
              <w:jc w:val="both"/>
              <w:rPr>
                <w:rFonts w:ascii="Times New Roman" w:hAnsi="Times New Roman"/>
                <w:sz w:val="24"/>
                <w:szCs w:val="24"/>
                <w:lang w:val="it-IT"/>
              </w:rPr>
            </w:pPr>
          </w:p>
        </w:tc>
      </w:tr>
      <w:tr w:rsidR="004734DD" w:rsidRPr="00387B39" w:rsidTr="009C3A7C">
        <w:trPr>
          <w:trHeight w:val="1275"/>
        </w:trPr>
        <w:tc>
          <w:tcPr>
            <w:tcW w:w="1636" w:type="dxa"/>
            <w:tcBorders>
              <w:bottom w:val="single" w:sz="4" w:space="0" w:color="008000"/>
            </w:tcBorders>
            <w:vAlign w:val="bottom"/>
          </w:tcPr>
          <w:p w:rsidR="004734DD" w:rsidRPr="00387B39" w:rsidRDefault="004734DD" w:rsidP="00F13108">
            <w:pPr>
              <w:widowControl w:val="0"/>
              <w:spacing w:before="100" w:beforeAutospacing="1"/>
              <w:jc w:val="both"/>
              <w:rPr>
                <w:rFonts w:ascii="Times New Roman" w:hAnsi="Times New Roman" w:cs="Times New Roman"/>
                <w:noProof/>
                <w:sz w:val="24"/>
                <w:szCs w:val="24"/>
              </w:rPr>
            </w:pPr>
          </w:p>
        </w:tc>
        <w:tc>
          <w:tcPr>
            <w:tcW w:w="7371" w:type="dxa"/>
            <w:tcBorders>
              <w:bottom w:val="single" w:sz="4" w:space="0" w:color="008000"/>
            </w:tcBorders>
            <w:shd w:val="clear" w:color="auto" w:fill="auto"/>
            <w:tcMar>
              <w:left w:w="0" w:type="dxa"/>
              <w:right w:w="0" w:type="dxa"/>
            </w:tcMar>
            <w:vAlign w:val="center"/>
          </w:tcPr>
          <w:p w:rsidR="004734DD" w:rsidRPr="00387B39" w:rsidRDefault="009C3A7C" w:rsidP="00F13108">
            <w:pPr>
              <w:pStyle w:val="BodyText"/>
              <w:spacing w:before="0" w:line="240" w:lineRule="auto"/>
              <w:jc w:val="both"/>
              <w:rPr>
                <w:rFonts w:ascii="Times New Roman" w:hAnsi="Times New Roman"/>
                <w:color w:val="FFFFFF"/>
                <w:sz w:val="24"/>
                <w:szCs w:val="24"/>
                <w:lang w:val="it-IT"/>
              </w:rPr>
            </w:pPr>
            <w:r>
              <w:rPr>
                <w:rFonts w:ascii="Times New Roman" w:hAnsi="Times New Roman"/>
                <w:noProof/>
                <w:snapToGrid/>
                <w:color w:val="FFFFFF"/>
                <w:sz w:val="24"/>
                <w:szCs w:val="24"/>
                <w:lang w:val="en-US"/>
              </w:rPr>
              <w:drawing>
                <wp:anchor distT="0" distB="0" distL="114300" distR="114300" simplePos="0" relativeHeight="251661312" behindDoc="1" locked="0" layoutInCell="1" allowOverlap="1">
                  <wp:simplePos x="0" y="0"/>
                  <wp:positionH relativeFrom="column">
                    <wp:posOffset>1354455</wp:posOffset>
                  </wp:positionH>
                  <wp:positionV relativeFrom="paragraph">
                    <wp:posOffset>38100</wp:posOffset>
                  </wp:positionV>
                  <wp:extent cx="1733550" cy="762000"/>
                  <wp:effectExtent l="19050" t="0" r="0" b="0"/>
                  <wp:wrapNone/>
                  <wp:docPr id="4" name="Picture 1" descr="Regenero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ero logo 1"/>
                          <pic:cNvPicPr>
                            <a:picLocks noChangeAspect="1" noChangeArrowheads="1"/>
                          </pic:cNvPicPr>
                        </pic:nvPicPr>
                        <pic:blipFill>
                          <a:blip r:embed="rId9" cstate="print"/>
                          <a:srcRect/>
                          <a:stretch>
                            <a:fillRect/>
                          </a:stretch>
                        </pic:blipFill>
                        <pic:spPr bwMode="auto">
                          <a:xfrm>
                            <a:off x="0" y="0"/>
                            <a:ext cx="1733550" cy="762000"/>
                          </a:xfrm>
                          <a:prstGeom prst="rect">
                            <a:avLst/>
                          </a:prstGeom>
                          <a:noFill/>
                          <a:ln w="9525">
                            <a:noFill/>
                            <a:miter lim="800000"/>
                            <a:headEnd/>
                            <a:tailEnd/>
                          </a:ln>
                        </pic:spPr>
                      </pic:pic>
                    </a:graphicData>
                  </a:graphic>
                </wp:anchor>
              </w:drawing>
            </w:r>
          </w:p>
        </w:tc>
        <w:tc>
          <w:tcPr>
            <w:tcW w:w="1559" w:type="dxa"/>
            <w:tcBorders>
              <w:bottom w:val="single" w:sz="4" w:space="0" w:color="008000"/>
            </w:tcBorders>
            <w:shd w:val="clear" w:color="auto" w:fill="auto"/>
            <w:vAlign w:val="bottom"/>
          </w:tcPr>
          <w:p w:rsidR="004734DD" w:rsidRPr="00387B39" w:rsidRDefault="004734DD" w:rsidP="00F13108">
            <w:pPr>
              <w:pStyle w:val="BodyText"/>
              <w:spacing w:before="0" w:line="240" w:lineRule="auto"/>
              <w:jc w:val="both"/>
              <w:rPr>
                <w:rFonts w:ascii="Times New Roman" w:hAnsi="Times New Roman"/>
                <w:sz w:val="24"/>
                <w:szCs w:val="24"/>
                <w:lang w:val="it-IT"/>
              </w:rPr>
            </w:pPr>
          </w:p>
        </w:tc>
      </w:tr>
    </w:tbl>
    <w:p w:rsidR="00F32144" w:rsidRPr="00EC7601" w:rsidRDefault="00F32144" w:rsidP="00F13108">
      <w:pPr>
        <w:jc w:val="center"/>
        <w:rPr>
          <w:rFonts w:ascii="Times New Roman" w:hAnsi="Times New Roman" w:cs="Times New Roman"/>
          <w:b/>
          <w:sz w:val="28"/>
          <w:szCs w:val="28"/>
        </w:rPr>
      </w:pPr>
      <w:r w:rsidRPr="00EC7601">
        <w:rPr>
          <w:rFonts w:ascii="Times New Roman" w:hAnsi="Times New Roman" w:cs="Times New Roman"/>
          <w:b/>
          <w:sz w:val="28"/>
          <w:szCs w:val="28"/>
        </w:rPr>
        <w:t>Medicina regenerativă- știință, practică și interdisciplinaritate</w:t>
      </w:r>
    </w:p>
    <w:p w:rsidR="00F32144" w:rsidRPr="00EC7601" w:rsidRDefault="00F32144" w:rsidP="00F13108">
      <w:pPr>
        <w:jc w:val="center"/>
        <w:rPr>
          <w:rFonts w:ascii="Times New Roman" w:hAnsi="Times New Roman" w:cs="Times New Roman"/>
          <w:b/>
          <w:sz w:val="28"/>
          <w:szCs w:val="28"/>
        </w:rPr>
      </w:pPr>
      <w:r w:rsidRPr="00EC7601">
        <w:rPr>
          <w:rFonts w:ascii="Times New Roman" w:hAnsi="Times New Roman" w:cs="Times New Roman"/>
          <w:b/>
          <w:sz w:val="28"/>
          <w:szCs w:val="28"/>
        </w:rPr>
        <w:t>Regenerative medicine- bridging science, practice and disciplines</w:t>
      </w:r>
    </w:p>
    <w:p w:rsidR="00F32144" w:rsidRPr="00EC7601" w:rsidRDefault="00F32144" w:rsidP="00F13108">
      <w:pPr>
        <w:jc w:val="both"/>
        <w:rPr>
          <w:rFonts w:ascii="Times New Roman" w:hAnsi="Times New Roman" w:cs="Times New Roman"/>
          <w:sz w:val="28"/>
          <w:szCs w:val="28"/>
        </w:rPr>
      </w:pPr>
      <w:r w:rsidRPr="00EC7601">
        <w:rPr>
          <w:rFonts w:ascii="Times New Roman" w:hAnsi="Times New Roman" w:cs="Times New Roman"/>
          <w:sz w:val="28"/>
          <w:szCs w:val="28"/>
        </w:rPr>
        <w:t xml:space="preserve">Program </w:t>
      </w:r>
    </w:p>
    <w:p w:rsidR="00F32144" w:rsidRPr="00EC7601" w:rsidRDefault="00F32144" w:rsidP="00F13108">
      <w:pPr>
        <w:jc w:val="both"/>
        <w:rPr>
          <w:rFonts w:ascii="Times New Roman" w:hAnsi="Times New Roman" w:cs="Times New Roman"/>
          <w:sz w:val="28"/>
          <w:szCs w:val="28"/>
        </w:rPr>
      </w:pPr>
      <w:r w:rsidRPr="00EC7601">
        <w:rPr>
          <w:rFonts w:ascii="Times New Roman" w:hAnsi="Times New Roman" w:cs="Times New Roman"/>
          <w:sz w:val="28"/>
          <w:szCs w:val="28"/>
        </w:rPr>
        <w:t>Programme</w:t>
      </w:r>
    </w:p>
    <w:p w:rsidR="00F32144" w:rsidRPr="00387B39" w:rsidRDefault="00EC7601" w:rsidP="00F13108">
      <w:pPr>
        <w:jc w:val="both"/>
        <w:rPr>
          <w:rFonts w:ascii="Times New Roman" w:hAnsi="Times New Roman" w:cs="Times New Roman"/>
          <w:sz w:val="24"/>
          <w:szCs w:val="24"/>
        </w:rPr>
      </w:pPr>
      <w:r>
        <w:rPr>
          <w:rFonts w:ascii="Times New Roman" w:hAnsi="Times New Roman" w:cs="Times New Roman"/>
          <w:sz w:val="24"/>
          <w:szCs w:val="24"/>
        </w:rPr>
        <w:t>Wednesday 18</w:t>
      </w:r>
      <w:r>
        <w:rPr>
          <w:rFonts w:ascii="Times New Roman" w:hAnsi="Times New Roman" w:cs="Times New Roman"/>
          <w:sz w:val="24"/>
          <w:szCs w:val="24"/>
          <w:vertAlign w:val="superscript"/>
        </w:rPr>
        <w:t>th</w:t>
      </w:r>
      <w:r w:rsidR="00EE75F0" w:rsidRPr="00387B39">
        <w:rPr>
          <w:rFonts w:ascii="Times New Roman" w:hAnsi="Times New Roman" w:cs="Times New Roman"/>
          <w:sz w:val="24"/>
          <w:szCs w:val="24"/>
        </w:rPr>
        <w:t xml:space="preserve"> October 2017</w:t>
      </w:r>
      <w:r w:rsidR="00F32144" w:rsidRPr="00387B39">
        <w:rPr>
          <w:rFonts w:ascii="Times New Roman" w:hAnsi="Times New Roman" w:cs="Times New Roman"/>
          <w:sz w:val="24"/>
          <w:szCs w:val="24"/>
        </w:rPr>
        <w:t xml:space="preserve"> </w:t>
      </w:r>
    </w:p>
    <w:p w:rsidR="00F32144" w:rsidRPr="00387B39" w:rsidRDefault="00F32144" w:rsidP="00F13108">
      <w:pPr>
        <w:jc w:val="both"/>
        <w:rPr>
          <w:rFonts w:ascii="Times New Roman" w:hAnsi="Times New Roman" w:cs="Times New Roman"/>
          <w:sz w:val="24"/>
          <w:szCs w:val="24"/>
        </w:rPr>
      </w:pPr>
      <w:r w:rsidRPr="00387B39">
        <w:rPr>
          <w:rFonts w:ascii="Times New Roman" w:hAnsi="Times New Roman" w:cs="Times New Roman"/>
          <w:sz w:val="24"/>
          <w:szCs w:val="24"/>
        </w:rPr>
        <w:t>Venue</w:t>
      </w:r>
      <w:r w:rsidR="008D0F8B" w:rsidRPr="00387B39">
        <w:rPr>
          <w:rFonts w:ascii="Times New Roman" w:hAnsi="Times New Roman" w:cs="Times New Roman"/>
          <w:sz w:val="24"/>
          <w:szCs w:val="24"/>
        </w:rPr>
        <w:t xml:space="preserve"> Amphytheatre A1 MV</w:t>
      </w:r>
    </w:p>
    <w:p w:rsidR="00D95E0A" w:rsidRPr="00387B39" w:rsidRDefault="00D95E0A" w:rsidP="00F13108">
      <w:pPr>
        <w:jc w:val="both"/>
        <w:rPr>
          <w:rFonts w:ascii="Times New Roman" w:hAnsi="Times New Roman" w:cs="Times New Roman"/>
          <w:sz w:val="24"/>
          <w:szCs w:val="24"/>
        </w:rPr>
      </w:pPr>
      <w:r w:rsidRPr="00387B39">
        <w:rPr>
          <w:rFonts w:ascii="Times New Roman" w:hAnsi="Times New Roman" w:cs="Times New Roman"/>
          <w:sz w:val="24"/>
          <w:szCs w:val="24"/>
        </w:rPr>
        <w:t>8</w:t>
      </w:r>
      <w:r w:rsidR="00387B39">
        <w:rPr>
          <w:rFonts w:ascii="Times New Roman" w:hAnsi="Times New Roman" w:cs="Times New Roman"/>
          <w:sz w:val="24"/>
          <w:szCs w:val="24"/>
        </w:rPr>
        <w:t>.</w:t>
      </w:r>
      <w:r w:rsidRPr="00387B39">
        <w:rPr>
          <w:rFonts w:ascii="Times New Roman" w:hAnsi="Times New Roman" w:cs="Times New Roman"/>
          <w:sz w:val="24"/>
          <w:szCs w:val="24"/>
        </w:rPr>
        <w:t>00-9</w:t>
      </w:r>
      <w:r w:rsidR="00387B39">
        <w:rPr>
          <w:rFonts w:ascii="Times New Roman" w:hAnsi="Times New Roman" w:cs="Times New Roman"/>
          <w:sz w:val="24"/>
          <w:szCs w:val="24"/>
        </w:rPr>
        <w:t>.</w:t>
      </w:r>
      <w:r w:rsidRPr="00387B39">
        <w:rPr>
          <w:rFonts w:ascii="Times New Roman" w:hAnsi="Times New Roman" w:cs="Times New Roman"/>
          <w:sz w:val="24"/>
          <w:szCs w:val="24"/>
        </w:rPr>
        <w:t xml:space="preserve">00 </w:t>
      </w:r>
      <w:r w:rsidRPr="00EC7601">
        <w:rPr>
          <w:rFonts w:ascii="Times New Roman" w:hAnsi="Times New Roman" w:cs="Times New Roman"/>
          <w:i/>
          <w:sz w:val="24"/>
          <w:szCs w:val="24"/>
        </w:rPr>
        <w:t>Registration</w:t>
      </w:r>
      <w:r w:rsidRPr="00387B39">
        <w:rPr>
          <w:rFonts w:ascii="Times New Roman" w:hAnsi="Times New Roman" w:cs="Times New Roman"/>
          <w:sz w:val="24"/>
          <w:szCs w:val="24"/>
        </w:rPr>
        <w:t xml:space="preserve"> </w:t>
      </w:r>
    </w:p>
    <w:p w:rsidR="00F32144" w:rsidRPr="00387B39" w:rsidRDefault="00387B39" w:rsidP="00F13108">
      <w:pPr>
        <w:jc w:val="both"/>
        <w:rPr>
          <w:rFonts w:ascii="Times New Roman" w:hAnsi="Times New Roman" w:cs="Times New Roman"/>
          <w:sz w:val="24"/>
          <w:szCs w:val="24"/>
        </w:rPr>
      </w:pPr>
      <w:r>
        <w:rPr>
          <w:rFonts w:ascii="Times New Roman" w:hAnsi="Times New Roman" w:cs="Times New Roman"/>
          <w:sz w:val="24"/>
          <w:szCs w:val="24"/>
        </w:rPr>
        <w:t>9.</w:t>
      </w:r>
      <w:r w:rsidR="00F32144" w:rsidRPr="00387B39">
        <w:rPr>
          <w:rFonts w:ascii="Times New Roman" w:hAnsi="Times New Roman" w:cs="Times New Roman"/>
          <w:sz w:val="24"/>
          <w:szCs w:val="24"/>
        </w:rPr>
        <w:t>00- 9</w:t>
      </w:r>
      <w:r>
        <w:rPr>
          <w:rFonts w:ascii="Times New Roman" w:hAnsi="Times New Roman" w:cs="Times New Roman"/>
          <w:sz w:val="24"/>
          <w:szCs w:val="24"/>
        </w:rPr>
        <w:t>.</w:t>
      </w:r>
      <w:r w:rsidR="00F32144" w:rsidRPr="00387B39">
        <w:rPr>
          <w:rFonts w:ascii="Times New Roman" w:hAnsi="Times New Roman" w:cs="Times New Roman"/>
          <w:sz w:val="24"/>
          <w:szCs w:val="24"/>
        </w:rPr>
        <w:t xml:space="preserve">30 </w:t>
      </w:r>
      <w:r w:rsidR="00F32144" w:rsidRPr="00387B39">
        <w:rPr>
          <w:rFonts w:ascii="Times New Roman" w:hAnsi="Times New Roman" w:cs="Times New Roman"/>
          <w:i/>
          <w:sz w:val="24"/>
          <w:szCs w:val="24"/>
        </w:rPr>
        <w:t>Opening ceremony</w:t>
      </w:r>
      <w:r w:rsidR="00F32144" w:rsidRPr="00387B39">
        <w:rPr>
          <w:rFonts w:ascii="Times New Roman" w:hAnsi="Times New Roman" w:cs="Times New Roman"/>
          <w:sz w:val="24"/>
          <w:szCs w:val="24"/>
        </w:rPr>
        <w:t xml:space="preserve"> –</w:t>
      </w:r>
      <w:r w:rsidRPr="00387B39">
        <w:rPr>
          <w:rFonts w:ascii="Times New Roman" w:hAnsi="Times New Roman" w:cs="Times New Roman"/>
          <w:sz w:val="24"/>
          <w:szCs w:val="24"/>
        </w:rPr>
        <w:t xml:space="preserve"> </w:t>
      </w:r>
      <w:r>
        <w:rPr>
          <w:rFonts w:ascii="Times New Roman" w:hAnsi="Times New Roman" w:cs="Times New Roman"/>
          <w:sz w:val="24"/>
          <w:szCs w:val="24"/>
        </w:rPr>
        <w:t>Prof. univ. dr. Gh. Savuța, Șef lucr. d</w:t>
      </w:r>
      <w:r w:rsidR="00F32144" w:rsidRPr="00387B39">
        <w:rPr>
          <w:rFonts w:ascii="Times New Roman" w:hAnsi="Times New Roman" w:cs="Times New Roman"/>
          <w:sz w:val="24"/>
          <w:szCs w:val="24"/>
        </w:rPr>
        <w:t>r Eusebiu</w:t>
      </w:r>
      <w:r>
        <w:rPr>
          <w:rFonts w:ascii="Times New Roman" w:hAnsi="Times New Roman" w:cs="Times New Roman"/>
          <w:sz w:val="24"/>
          <w:szCs w:val="24"/>
        </w:rPr>
        <w:t xml:space="preserve"> V. Șindilar, Prof. </w:t>
      </w:r>
      <w:r w:rsidR="00F32144" w:rsidRPr="00387B39">
        <w:rPr>
          <w:rFonts w:ascii="Times New Roman" w:hAnsi="Times New Roman" w:cs="Times New Roman"/>
          <w:sz w:val="24"/>
          <w:szCs w:val="24"/>
        </w:rPr>
        <w:t>Dr</w:t>
      </w:r>
      <w:r>
        <w:rPr>
          <w:rFonts w:ascii="Times New Roman" w:hAnsi="Times New Roman" w:cs="Times New Roman"/>
          <w:sz w:val="24"/>
          <w:szCs w:val="24"/>
        </w:rPr>
        <w:t>.</w:t>
      </w:r>
      <w:r w:rsidR="00F32144" w:rsidRPr="00387B39">
        <w:rPr>
          <w:rFonts w:ascii="Times New Roman" w:hAnsi="Times New Roman" w:cs="Times New Roman"/>
          <w:sz w:val="24"/>
          <w:szCs w:val="24"/>
        </w:rPr>
        <w:t xml:space="preserve"> Liliana Verestiuc, Dr</w:t>
      </w:r>
      <w:r>
        <w:rPr>
          <w:rFonts w:ascii="Times New Roman" w:hAnsi="Times New Roman" w:cs="Times New Roman"/>
          <w:sz w:val="24"/>
          <w:szCs w:val="24"/>
        </w:rPr>
        <w:t>.</w:t>
      </w:r>
      <w:r w:rsidR="00F32144" w:rsidRPr="00387B39">
        <w:rPr>
          <w:rFonts w:ascii="Times New Roman" w:hAnsi="Times New Roman" w:cs="Times New Roman"/>
          <w:sz w:val="24"/>
          <w:szCs w:val="24"/>
        </w:rPr>
        <w:t xml:space="preserve"> Luminita Labusca </w:t>
      </w:r>
    </w:p>
    <w:p w:rsidR="00F32144" w:rsidRPr="00387B39" w:rsidRDefault="00387B39" w:rsidP="00F13108">
      <w:pPr>
        <w:jc w:val="both"/>
        <w:rPr>
          <w:rFonts w:ascii="Times New Roman" w:hAnsi="Times New Roman" w:cs="Times New Roman"/>
          <w:sz w:val="24"/>
          <w:szCs w:val="24"/>
        </w:rPr>
      </w:pPr>
      <w:r>
        <w:rPr>
          <w:rFonts w:ascii="Times New Roman" w:hAnsi="Times New Roman" w:cs="Times New Roman"/>
          <w:sz w:val="24"/>
          <w:szCs w:val="24"/>
        </w:rPr>
        <w:t>9.30- 9.</w:t>
      </w:r>
      <w:r w:rsidR="00BA53BD" w:rsidRPr="00387B39">
        <w:rPr>
          <w:rFonts w:ascii="Times New Roman" w:hAnsi="Times New Roman" w:cs="Times New Roman"/>
          <w:sz w:val="24"/>
          <w:szCs w:val="24"/>
        </w:rPr>
        <w:t xml:space="preserve">50 </w:t>
      </w:r>
      <w:r w:rsidR="00BA53BD" w:rsidRPr="00387B39">
        <w:rPr>
          <w:rFonts w:ascii="Times New Roman" w:hAnsi="Times New Roman" w:cs="Times New Roman"/>
          <w:i/>
          <w:sz w:val="24"/>
          <w:szCs w:val="24"/>
        </w:rPr>
        <w:t>The uti</w:t>
      </w:r>
      <w:r>
        <w:rPr>
          <w:rFonts w:ascii="Times New Roman" w:hAnsi="Times New Roman" w:cs="Times New Roman"/>
          <w:i/>
          <w:sz w:val="24"/>
          <w:szCs w:val="24"/>
        </w:rPr>
        <w:t>lisation of PRP</w:t>
      </w:r>
      <w:r w:rsidR="00BA53BD" w:rsidRPr="00387B39">
        <w:rPr>
          <w:rFonts w:ascii="Times New Roman" w:hAnsi="Times New Roman" w:cs="Times New Roman"/>
          <w:i/>
          <w:sz w:val="24"/>
          <w:szCs w:val="24"/>
        </w:rPr>
        <w:t xml:space="preserve"> in the veterinary medicine</w:t>
      </w:r>
      <w:r w:rsidR="00BA53BD" w:rsidRPr="00387B39">
        <w:rPr>
          <w:rFonts w:ascii="Times New Roman" w:hAnsi="Times New Roman" w:cs="Times New Roman"/>
          <w:sz w:val="24"/>
          <w:szCs w:val="24"/>
        </w:rPr>
        <w:t>,</w:t>
      </w:r>
      <w:r w:rsidR="00F90C68" w:rsidRPr="00387B39">
        <w:rPr>
          <w:rFonts w:ascii="Times New Roman" w:hAnsi="Times New Roman" w:cs="Times New Roman"/>
          <w:sz w:val="24"/>
          <w:szCs w:val="24"/>
        </w:rPr>
        <w:t xml:space="preserve"> </w:t>
      </w:r>
      <w:r>
        <w:rPr>
          <w:rFonts w:ascii="Times New Roman" w:hAnsi="Times New Roman" w:cs="Times New Roman"/>
          <w:sz w:val="24"/>
          <w:szCs w:val="24"/>
        </w:rPr>
        <w:t>dr.</w:t>
      </w:r>
      <w:r w:rsidR="00F32144" w:rsidRPr="00387B39">
        <w:rPr>
          <w:rFonts w:ascii="Times New Roman" w:hAnsi="Times New Roman" w:cs="Times New Roman"/>
          <w:sz w:val="24"/>
          <w:szCs w:val="24"/>
        </w:rPr>
        <w:t xml:space="preserve"> Eusebiu</w:t>
      </w:r>
      <w:r>
        <w:rPr>
          <w:rFonts w:ascii="Times New Roman" w:hAnsi="Times New Roman" w:cs="Times New Roman"/>
          <w:sz w:val="24"/>
          <w:szCs w:val="24"/>
        </w:rPr>
        <w:t xml:space="preserve"> Ș</w:t>
      </w:r>
      <w:r w:rsidR="00F32144" w:rsidRPr="00387B39">
        <w:rPr>
          <w:rFonts w:ascii="Times New Roman" w:hAnsi="Times New Roman" w:cs="Times New Roman"/>
          <w:sz w:val="24"/>
          <w:szCs w:val="24"/>
        </w:rPr>
        <w:t>indilar</w:t>
      </w:r>
      <w:r>
        <w:rPr>
          <w:rFonts w:ascii="Times New Roman" w:hAnsi="Times New Roman" w:cs="Times New Roman"/>
          <w:sz w:val="24"/>
          <w:szCs w:val="24"/>
        </w:rPr>
        <w:t xml:space="preserve">, </w:t>
      </w:r>
      <w:r w:rsidR="006741B6" w:rsidRPr="00387B39">
        <w:rPr>
          <w:rFonts w:ascii="Times New Roman" w:hAnsi="Times New Roman" w:cs="Times New Roman"/>
          <w:sz w:val="24"/>
          <w:szCs w:val="24"/>
        </w:rPr>
        <w:t>Faculty of Veterinary Medicine</w:t>
      </w:r>
      <w:r>
        <w:rPr>
          <w:rFonts w:ascii="Times New Roman" w:hAnsi="Times New Roman" w:cs="Times New Roman"/>
          <w:sz w:val="24"/>
          <w:szCs w:val="24"/>
        </w:rPr>
        <w:t>, Iaș</w:t>
      </w:r>
      <w:r w:rsidR="00F90C68" w:rsidRPr="00387B39">
        <w:rPr>
          <w:rFonts w:ascii="Times New Roman" w:hAnsi="Times New Roman" w:cs="Times New Roman"/>
          <w:sz w:val="24"/>
          <w:szCs w:val="24"/>
        </w:rPr>
        <w:t xml:space="preserve">i </w:t>
      </w:r>
    </w:p>
    <w:p w:rsidR="00F32144" w:rsidRPr="00387B39" w:rsidRDefault="00F90C68" w:rsidP="00F13108">
      <w:pPr>
        <w:jc w:val="both"/>
        <w:rPr>
          <w:rFonts w:ascii="Times New Roman" w:hAnsi="Times New Roman" w:cs="Times New Roman"/>
          <w:sz w:val="24"/>
          <w:szCs w:val="24"/>
        </w:rPr>
      </w:pPr>
      <w:r w:rsidRPr="00387B39">
        <w:rPr>
          <w:rFonts w:ascii="Times New Roman" w:hAnsi="Times New Roman" w:cs="Times New Roman"/>
          <w:sz w:val="24"/>
          <w:szCs w:val="24"/>
        </w:rPr>
        <w:t>9</w:t>
      </w:r>
      <w:r w:rsidR="00387B39">
        <w:rPr>
          <w:rFonts w:ascii="Times New Roman" w:hAnsi="Times New Roman" w:cs="Times New Roman"/>
          <w:sz w:val="24"/>
          <w:szCs w:val="24"/>
        </w:rPr>
        <w:t>.50- 10.</w:t>
      </w:r>
      <w:r w:rsidRPr="00387B39">
        <w:rPr>
          <w:rFonts w:ascii="Times New Roman" w:hAnsi="Times New Roman" w:cs="Times New Roman"/>
          <w:sz w:val="24"/>
          <w:szCs w:val="24"/>
        </w:rPr>
        <w:t>1</w:t>
      </w:r>
      <w:r w:rsidR="006741B6" w:rsidRPr="00387B39">
        <w:rPr>
          <w:rFonts w:ascii="Times New Roman" w:hAnsi="Times New Roman" w:cs="Times New Roman"/>
          <w:sz w:val="24"/>
          <w:szCs w:val="24"/>
        </w:rPr>
        <w:t xml:space="preserve">0 </w:t>
      </w:r>
      <w:r w:rsidR="00F32144" w:rsidRPr="00387B39">
        <w:rPr>
          <w:rFonts w:ascii="Times New Roman" w:hAnsi="Times New Roman" w:cs="Times New Roman"/>
          <w:sz w:val="24"/>
          <w:szCs w:val="24"/>
        </w:rPr>
        <w:t xml:space="preserve"> </w:t>
      </w:r>
      <w:r w:rsidR="00F32144" w:rsidRPr="00387B39">
        <w:rPr>
          <w:rFonts w:ascii="Times New Roman" w:hAnsi="Times New Roman" w:cs="Times New Roman"/>
          <w:i/>
          <w:sz w:val="24"/>
          <w:szCs w:val="24"/>
        </w:rPr>
        <w:t>Regenerativ</w:t>
      </w:r>
      <w:r w:rsidR="006741B6" w:rsidRPr="00387B39">
        <w:rPr>
          <w:rFonts w:ascii="Times New Roman" w:hAnsi="Times New Roman" w:cs="Times New Roman"/>
          <w:i/>
          <w:sz w:val="24"/>
          <w:szCs w:val="24"/>
        </w:rPr>
        <w:t>e Medicine, advanced therapi</w:t>
      </w:r>
      <w:r w:rsidR="00F32144" w:rsidRPr="00387B39">
        <w:rPr>
          <w:rFonts w:ascii="Times New Roman" w:hAnsi="Times New Roman" w:cs="Times New Roman"/>
          <w:i/>
          <w:sz w:val="24"/>
          <w:szCs w:val="24"/>
        </w:rPr>
        <w:t>e</w:t>
      </w:r>
      <w:r w:rsidR="006741B6" w:rsidRPr="00387B39">
        <w:rPr>
          <w:rFonts w:ascii="Times New Roman" w:hAnsi="Times New Roman" w:cs="Times New Roman"/>
          <w:i/>
          <w:sz w:val="24"/>
          <w:szCs w:val="24"/>
        </w:rPr>
        <w:t>s and the medicine of the future</w:t>
      </w:r>
      <w:r w:rsidR="00387B39">
        <w:rPr>
          <w:rFonts w:ascii="Times New Roman" w:hAnsi="Times New Roman" w:cs="Times New Roman"/>
          <w:sz w:val="24"/>
          <w:szCs w:val="24"/>
        </w:rPr>
        <w:t xml:space="preserve"> – Dr. </w:t>
      </w:r>
      <w:r w:rsidR="00F32144" w:rsidRPr="00387B39">
        <w:rPr>
          <w:rFonts w:ascii="Times New Roman" w:hAnsi="Times New Roman" w:cs="Times New Roman"/>
          <w:sz w:val="24"/>
          <w:szCs w:val="24"/>
        </w:rPr>
        <w:t>Luminita Labusca</w:t>
      </w:r>
      <w:r w:rsidR="00387B39">
        <w:rPr>
          <w:rFonts w:ascii="Times New Roman" w:hAnsi="Times New Roman" w:cs="Times New Roman"/>
          <w:sz w:val="24"/>
          <w:szCs w:val="24"/>
        </w:rPr>
        <w:t>,</w:t>
      </w:r>
      <w:r w:rsidRPr="00387B39">
        <w:rPr>
          <w:rFonts w:ascii="Times New Roman" w:hAnsi="Times New Roman" w:cs="Times New Roman"/>
          <w:sz w:val="24"/>
          <w:szCs w:val="24"/>
        </w:rPr>
        <w:t xml:space="preserve"> Nationa</w:t>
      </w:r>
      <w:r w:rsidR="000A7309" w:rsidRPr="00387B39">
        <w:rPr>
          <w:rFonts w:ascii="Times New Roman" w:hAnsi="Times New Roman" w:cs="Times New Roman"/>
          <w:sz w:val="24"/>
          <w:szCs w:val="24"/>
        </w:rPr>
        <w:t>l</w:t>
      </w:r>
      <w:r w:rsidRPr="00387B39">
        <w:rPr>
          <w:rFonts w:ascii="Times New Roman" w:hAnsi="Times New Roman" w:cs="Times New Roman"/>
          <w:sz w:val="24"/>
          <w:szCs w:val="24"/>
        </w:rPr>
        <w:t xml:space="preserve"> Institute of Technical Physics Iasi, E</w:t>
      </w:r>
      <w:r w:rsidR="000A7309" w:rsidRPr="00387B39">
        <w:rPr>
          <w:rFonts w:ascii="Times New Roman" w:hAnsi="Times New Roman" w:cs="Times New Roman"/>
          <w:sz w:val="24"/>
          <w:szCs w:val="24"/>
        </w:rPr>
        <w:t>mergency hospital Saint Spiridon</w:t>
      </w:r>
      <w:r w:rsidRPr="00387B39">
        <w:rPr>
          <w:rFonts w:ascii="Times New Roman" w:hAnsi="Times New Roman" w:cs="Times New Roman"/>
          <w:sz w:val="24"/>
          <w:szCs w:val="24"/>
        </w:rPr>
        <w:t xml:space="preserve"> Iasi</w:t>
      </w:r>
    </w:p>
    <w:p w:rsidR="00F32144" w:rsidRPr="00387B39" w:rsidRDefault="00387B39" w:rsidP="00F13108">
      <w:pPr>
        <w:jc w:val="both"/>
        <w:rPr>
          <w:rFonts w:ascii="Times New Roman" w:hAnsi="Times New Roman" w:cs="Times New Roman"/>
          <w:sz w:val="24"/>
          <w:szCs w:val="24"/>
        </w:rPr>
      </w:pPr>
      <w:r>
        <w:rPr>
          <w:rFonts w:ascii="Times New Roman" w:hAnsi="Times New Roman" w:cs="Times New Roman"/>
          <w:sz w:val="24"/>
          <w:szCs w:val="24"/>
        </w:rPr>
        <w:t>10.10 -10.</w:t>
      </w:r>
      <w:r w:rsidR="00F90C68" w:rsidRPr="00387B39">
        <w:rPr>
          <w:rFonts w:ascii="Times New Roman" w:hAnsi="Times New Roman" w:cs="Times New Roman"/>
          <w:sz w:val="24"/>
          <w:szCs w:val="24"/>
        </w:rPr>
        <w:t>4</w:t>
      </w:r>
      <w:r w:rsidR="00BA53BD" w:rsidRPr="00387B39">
        <w:rPr>
          <w:rFonts w:ascii="Times New Roman" w:hAnsi="Times New Roman" w:cs="Times New Roman"/>
          <w:sz w:val="24"/>
          <w:szCs w:val="24"/>
        </w:rPr>
        <w:t xml:space="preserve">0 </w:t>
      </w:r>
      <w:r w:rsidR="00F32144" w:rsidRPr="00387B39">
        <w:rPr>
          <w:rFonts w:ascii="Times New Roman" w:hAnsi="Times New Roman" w:cs="Times New Roman"/>
          <w:i/>
          <w:sz w:val="24"/>
          <w:szCs w:val="24"/>
        </w:rPr>
        <w:t>Human, porcine and canine  induced pluripotent stem cells for model</w:t>
      </w:r>
      <w:r w:rsidR="00BA53BD" w:rsidRPr="00387B39">
        <w:rPr>
          <w:rFonts w:ascii="Times New Roman" w:hAnsi="Times New Roman" w:cs="Times New Roman"/>
          <w:i/>
          <w:sz w:val="24"/>
          <w:szCs w:val="24"/>
        </w:rPr>
        <w:t>ing  neurodegenerative diseases</w:t>
      </w:r>
      <w:r w:rsidR="00BA53BD" w:rsidRPr="00387B39">
        <w:rPr>
          <w:rFonts w:ascii="Times New Roman" w:hAnsi="Times New Roman" w:cs="Times New Roman"/>
          <w:sz w:val="24"/>
          <w:szCs w:val="24"/>
        </w:rPr>
        <w:t xml:space="preserve">, </w:t>
      </w:r>
      <w:r w:rsidR="00F32144" w:rsidRPr="00387B39">
        <w:rPr>
          <w:rFonts w:ascii="Times New Roman" w:hAnsi="Times New Roman" w:cs="Times New Roman"/>
          <w:sz w:val="24"/>
          <w:szCs w:val="24"/>
        </w:rPr>
        <w:t>Prof Dr Poul Hyttel</w:t>
      </w:r>
      <w:r>
        <w:rPr>
          <w:rFonts w:ascii="Times New Roman" w:hAnsi="Times New Roman" w:cs="Times New Roman"/>
          <w:sz w:val="24"/>
          <w:szCs w:val="24"/>
        </w:rPr>
        <w:t>,</w:t>
      </w:r>
      <w:r w:rsidR="00F32144" w:rsidRPr="00387B39">
        <w:rPr>
          <w:rFonts w:ascii="Times New Roman" w:hAnsi="Times New Roman" w:cs="Times New Roman"/>
          <w:sz w:val="24"/>
          <w:szCs w:val="24"/>
        </w:rPr>
        <w:t xml:space="preserve"> Copenhagen University </w:t>
      </w:r>
    </w:p>
    <w:p w:rsidR="00F32144" w:rsidRPr="00387B39" w:rsidRDefault="00387B39" w:rsidP="00F13108">
      <w:pPr>
        <w:jc w:val="both"/>
        <w:rPr>
          <w:rFonts w:ascii="Times New Roman" w:hAnsi="Times New Roman" w:cs="Times New Roman"/>
          <w:sz w:val="24"/>
          <w:szCs w:val="24"/>
        </w:rPr>
      </w:pPr>
      <w:r>
        <w:rPr>
          <w:rFonts w:ascii="Times New Roman" w:hAnsi="Times New Roman" w:cs="Times New Roman"/>
          <w:sz w:val="24"/>
          <w:szCs w:val="24"/>
        </w:rPr>
        <w:t>10.40- 11.</w:t>
      </w:r>
      <w:r w:rsidR="00F90C68" w:rsidRPr="00387B39">
        <w:rPr>
          <w:rFonts w:ascii="Times New Roman" w:hAnsi="Times New Roman" w:cs="Times New Roman"/>
          <w:sz w:val="24"/>
          <w:szCs w:val="24"/>
        </w:rPr>
        <w:t>1</w:t>
      </w:r>
      <w:r w:rsidR="00F32144" w:rsidRPr="00387B39">
        <w:rPr>
          <w:rFonts w:ascii="Times New Roman" w:hAnsi="Times New Roman" w:cs="Times New Roman"/>
          <w:sz w:val="24"/>
          <w:szCs w:val="24"/>
        </w:rPr>
        <w:t>0 coffee break</w:t>
      </w:r>
    </w:p>
    <w:p w:rsidR="008C46ED" w:rsidRDefault="00387B39" w:rsidP="00F13108">
      <w:pPr>
        <w:spacing w:after="0"/>
        <w:jc w:val="both"/>
        <w:rPr>
          <w:rFonts w:ascii="Times New Roman" w:hAnsi="Times New Roman" w:cs="Times New Roman"/>
          <w:sz w:val="24"/>
          <w:szCs w:val="24"/>
        </w:rPr>
      </w:pPr>
      <w:r>
        <w:rPr>
          <w:rFonts w:ascii="Times New Roman" w:hAnsi="Times New Roman" w:cs="Times New Roman"/>
          <w:sz w:val="24"/>
          <w:szCs w:val="24"/>
        </w:rPr>
        <w:t>11.10-11.</w:t>
      </w:r>
      <w:r w:rsidR="00F90C68" w:rsidRPr="00387B39">
        <w:rPr>
          <w:rFonts w:ascii="Times New Roman" w:hAnsi="Times New Roman" w:cs="Times New Roman"/>
          <w:sz w:val="24"/>
          <w:szCs w:val="24"/>
        </w:rPr>
        <w:t>4</w:t>
      </w:r>
      <w:r w:rsidR="00F32144" w:rsidRPr="00387B39">
        <w:rPr>
          <w:rFonts w:ascii="Times New Roman" w:hAnsi="Times New Roman" w:cs="Times New Roman"/>
          <w:sz w:val="24"/>
          <w:szCs w:val="24"/>
        </w:rPr>
        <w:t xml:space="preserve">0 </w:t>
      </w:r>
      <w:r w:rsidR="00F90C68" w:rsidRPr="00387B39">
        <w:rPr>
          <w:rFonts w:ascii="Times New Roman" w:hAnsi="Times New Roman" w:cs="Times New Roman"/>
          <w:bCs/>
          <w:i/>
          <w:sz w:val="24"/>
          <w:szCs w:val="24"/>
        </w:rPr>
        <w:t>Utilizarea materialelor de regenerare osoasa in aplicatii implantare moderne The use of synthe</w:t>
      </w:r>
      <w:r w:rsidR="008C46ED" w:rsidRPr="00387B39">
        <w:rPr>
          <w:rFonts w:ascii="Times New Roman" w:hAnsi="Times New Roman" w:cs="Times New Roman"/>
          <w:bCs/>
          <w:i/>
          <w:sz w:val="24"/>
          <w:szCs w:val="24"/>
        </w:rPr>
        <w:t>tic bone substitutes in modern implantology</w:t>
      </w:r>
      <w:r>
        <w:rPr>
          <w:rFonts w:ascii="Times New Roman" w:hAnsi="Times New Roman" w:cs="Times New Roman"/>
          <w:sz w:val="24"/>
          <w:szCs w:val="24"/>
        </w:rPr>
        <w:t xml:space="preserve">, Prof. univ. dr. Norina Forna, </w:t>
      </w:r>
      <w:r w:rsidR="00F90C68" w:rsidRPr="00387B39">
        <w:rPr>
          <w:rFonts w:ascii="Times New Roman" w:hAnsi="Times New Roman" w:cs="Times New Roman"/>
          <w:sz w:val="24"/>
          <w:szCs w:val="24"/>
        </w:rPr>
        <w:t>Univ</w:t>
      </w:r>
      <w:r w:rsidR="009E1F22" w:rsidRPr="00387B39">
        <w:rPr>
          <w:rFonts w:ascii="Times New Roman" w:hAnsi="Times New Roman" w:cs="Times New Roman"/>
          <w:sz w:val="24"/>
          <w:szCs w:val="24"/>
        </w:rPr>
        <w:t>e</w:t>
      </w:r>
      <w:r w:rsidR="00F90C68" w:rsidRPr="00387B39">
        <w:rPr>
          <w:rFonts w:ascii="Times New Roman" w:hAnsi="Times New Roman" w:cs="Times New Roman"/>
          <w:sz w:val="24"/>
          <w:szCs w:val="24"/>
        </w:rPr>
        <w:t xml:space="preserve">rsity of Medicine and Pharmacy </w:t>
      </w:r>
      <w:r w:rsidR="009E1F22" w:rsidRPr="00387B39">
        <w:rPr>
          <w:rFonts w:ascii="Times New Roman" w:hAnsi="Times New Roman" w:cs="Times New Roman"/>
          <w:sz w:val="24"/>
          <w:szCs w:val="24"/>
        </w:rPr>
        <w:t>Gr T Popa</w:t>
      </w:r>
      <w:r>
        <w:rPr>
          <w:rFonts w:ascii="Times New Roman" w:hAnsi="Times New Roman" w:cs="Times New Roman"/>
          <w:sz w:val="24"/>
          <w:szCs w:val="24"/>
        </w:rPr>
        <w:t>, Iaș</w:t>
      </w:r>
      <w:r w:rsidR="009E1F22" w:rsidRPr="00387B39">
        <w:rPr>
          <w:rFonts w:ascii="Times New Roman" w:hAnsi="Times New Roman" w:cs="Times New Roman"/>
          <w:sz w:val="24"/>
          <w:szCs w:val="24"/>
        </w:rPr>
        <w:t>i</w:t>
      </w:r>
    </w:p>
    <w:p w:rsidR="00387B39" w:rsidRPr="00387B39" w:rsidRDefault="00387B39" w:rsidP="00F13108">
      <w:pPr>
        <w:spacing w:after="0"/>
        <w:jc w:val="both"/>
        <w:rPr>
          <w:rFonts w:ascii="Times New Roman" w:hAnsi="Times New Roman" w:cs="Times New Roman"/>
          <w:sz w:val="24"/>
          <w:szCs w:val="24"/>
        </w:rPr>
      </w:pPr>
    </w:p>
    <w:p w:rsidR="00F32144" w:rsidRPr="00387B39" w:rsidRDefault="00387B39" w:rsidP="00F13108">
      <w:pPr>
        <w:jc w:val="both"/>
        <w:rPr>
          <w:rFonts w:ascii="Times New Roman" w:hAnsi="Times New Roman" w:cs="Times New Roman"/>
          <w:sz w:val="24"/>
          <w:szCs w:val="24"/>
        </w:rPr>
      </w:pPr>
      <w:r>
        <w:rPr>
          <w:rFonts w:ascii="Times New Roman" w:hAnsi="Times New Roman" w:cs="Times New Roman"/>
          <w:sz w:val="24"/>
          <w:szCs w:val="24"/>
        </w:rPr>
        <w:t>11.</w:t>
      </w:r>
      <w:r w:rsidRPr="00387B39">
        <w:rPr>
          <w:rFonts w:ascii="Times New Roman" w:hAnsi="Times New Roman" w:cs="Times New Roman"/>
          <w:sz w:val="24"/>
          <w:szCs w:val="24"/>
        </w:rPr>
        <w:t xml:space="preserve">40 </w:t>
      </w:r>
      <w:r>
        <w:rPr>
          <w:rFonts w:ascii="Times New Roman" w:hAnsi="Times New Roman" w:cs="Times New Roman"/>
          <w:sz w:val="24"/>
          <w:szCs w:val="24"/>
        </w:rPr>
        <w:t>-12.</w:t>
      </w:r>
      <w:r w:rsidRPr="00387B39">
        <w:rPr>
          <w:rFonts w:ascii="Times New Roman" w:hAnsi="Times New Roman" w:cs="Times New Roman"/>
          <w:sz w:val="24"/>
          <w:szCs w:val="24"/>
        </w:rPr>
        <w:t xml:space="preserve">10 </w:t>
      </w:r>
      <w:r w:rsidRPr="00387B39">
        <w:rPr>
          <w:rFonts w:ascii="Times New Roman" w:hAnsi="Times New Roman" w:cs="Times New Roman"/>
          <w:i/>
          <w:sz w:val="24"/>
          <w:szCs w:val="24"/>
          <w:lang w:val="en-GB"/>
        </w:rPr>
        <w:t>Clinical</w:t>
      </w:r>
      <w:r w:rsidRPr="00387B39">
        <w:rPr>
          <w:rFonts w:ascii="Times New Roman" w:hAnsi="Times New Roman" w:cs="Times New Roman"/>
          <w:sz w:val="24"/>
          <w:szCs w:val="24"/>
          <w:lang w:val="en-GB"/>
        </w:rPr>
        <w:t xml:space="preserve"> </w:t>
      </w:r>
      <w:r w:rsidRPr="00387B39">
        <w:rPr>
          <w:rFonts w:ascii="Times New Roman" w:hAnsi="Times New Roman" w:cs="Times New Roman"/>
          <w:i/>
          <w:sz w:val="24"/>
          <w:szCs w:val="24"/>
          <w:lang w:val="en-GB"/>
        </w:rPr>
        <w:t>application</w:t>
      </w:r>
      <w:r w:rsidRPr="00387B39">
        <w:rPr>
          <w:rFonts w:ascii="Times New Roman" w:hAnsi="Times New Roman" w:cs="Times New Roman"/>
          <w:b/>
          <w:i/>
          <w:sz w:val="24"/>
          <w:szCs w:val="24"/>
          <w:lang w:val="en-GB"/>
        </w:rPr>
        <w:t xml:space="preserve"> </w:t>
      </w:r>
      <w:r w:rsidRPr="00387B39">
        <w:rPr>
          <w:rFonts w:ascii="Times New Roman" w:hAnsi="Times New Roman" w:cs="Times New Roman"/>
          <w:i/>
          <w:sz w:val="24"/>
          <w:szCs w:val="24"/>
          <w:lang w:val="en-GB"/>
        </w:rPr>
        <w:t>of regenerative medicine in veterinary orthopaedics</w:t>
      </w:r>
      <w:r>
        <w:rPr>
          <w:rFonts w:ascii="Times New Roman" w:hAnsi="Times New Roman" w:cs="Times New Roman"/>
          <w:sz w:val="24"/>
          <w:szCs w:val="24"/>
          <w:lang w:val="en-GB"/>
        </w:rPr>
        <w:t xml:space="preserve">, Prof. </w:t>
      </w:r>
      <w:r w:rsidRPr="00387B39">
        <w:rPr>
          <w:rFonts w:ascii="Times New Roman" w:hAnsi="Times New Roman" w:cs="Times New Roman"/>
          <w:sz w:val="24"/>
          <w:szCs w:val="24"/>
        </w:rPr>
        <w:t xml:space="preserve">  </w:t>
      </w:r>
      <w:r>
        <w:rPr>
          <w:rFonts w:ascii="Times New Roman" w:hAnsi="Times New Roman" w:cs="Times New Roman"/>
          <w:sz w:val="24"/>
          <w:szCs w:val="24"/>
        </w:rPr>
        <w:t>Luca Lacitignola,</w:t>
      </w:r>
      <w:r w:rsidR="00F90C68" w:rsidRPr="00387B39">
        <w:rPr>
          <w:rFonts w:ascii="Times New Roman" w:hAnsi="Times New Roman" w:cs="Times New Roman"/>
          <w:sz w:val="24"/>
          <w:szCs w:val="24"/>
        </w:rPr>
        <w:t xml:space="preserve"> Faculty of Veterinary Medicine Bari</w:t>
      </w:r>
      <w:r>
        <w:rPr>
          <w:rFonts w:ascii="Times New Roman" w:hAnsi="Times New Roman" w:cs="Times New Roman"/>
          <w:sz w:val="24"/>
          <w:szCs w:val="24"/>
        </w:rPr>
        <w:t>,</w:t>
      </w:r>
      <w:r w:rsidR="00F90C68" w:rsidRPr="00387B39">
        <w:rPr>
          <w:rFonts w:ascii="Times New Roman" w:hAnsi="Times New Roman" w:cs="Times New Roman"/>
          <w:sz w:val="24"/>
          <w:szCs w:val="24"/>
        </w:rPr>
        <w:t xml:space="preserve"> Italy </w:t>
      </w:r>
    </w:p>
    <w:p w:rsidR="0076321D" w:rsidRPr="00387B39" w:rsidRDefault="00387B39" w:rsidP="00F13108">
      <w:pPr>
        <w:jc w:val="both"/>
        <w:rPr>
          <w:rFonts w:ascii="Times New Roman" w:hAnsi="Times New Roman" w:cs="Times New Roman"/>
          <w:b/>
          <w:bCs/>
          <w:sz w:val="24"/>
          <w:szCs w:val="24"/>
        </w:rPr>
      </w:pPr>
      <w:r>
        <w:rPr>
          <w:rFonts w:ascii="Times New Roman" w:hAnsi="Times New Roman" w:cs="Times New Roman"/>
          <w:sz w:val="24"/>
          <w:szCs w:val="24"/>
        </w:rPr>
        <w:lastRenderedPageBreak/>
        <w:t>12.10- 12.</w:t>
      </w:r>
      <w:r w:rsidR="00F90C68" w:rsidRPr="00387B39">
        <w:rPr>
          <w:rFonts w:ascii="Times New Roman" w:hAnsi="Times New Roman" w:cs="Times New Roman"/>
          <w:sz w:val="24"/>
          <w:szCs w:val="24"/>
        </w:rPr>
        <w:t>4</w:t>
      </w:r>
      <w:r w:rsidR="00F32144" w:rsidRPr="00387B39">
        <w:rPr>
          <w:rFonts w:ascii="Times New Roman" w:hAnsi="Times New Roman" w:cs="Times New Roman"/>
          <w:sz w:val="24"/>
          <w:szCs w:val="24"/>
        </w:rPr>
        <w:t xml:space="preserve">0 </w:t>
      </w:r>
      <w:r w:rsidR="00544541" w:rsidRPr="00387B39">
        <w:rPr>
          <w:rFonts w:ascii="Times New Roman" w:hAnsi="Times New Roman" w:cs="Times New Roman"/>
          <w:b/>
          <w:bCs/>
          <w:sz w:val="24"/>
          <w:szCs w:val="24"/>
        </w:rPr>
        <w:t xml:space="preserve"> </w:t>
      </w:r>
      <w:r w:rsidR="0076321D" w:rsidRPr="00387B39">
        <w:rPr>
          <w:rFonts w:ascii="Times New Roman" w:eastAsia="Calibri" w:hAnsi="Times New Roman" w:cs="Times New Roman"/>
          <w:i/>
          <w:sz w:val="24"/>
          <w:szCs w:val="24"/>
          <w:lang w:val="en-US"/>
        </w:rPr>
        <w:t xml:space="preserve">Challenges and Advances in Biopolymers </w:t>
      </w:r>
      <w:r w:rsidR="0076321D" w:rsidRPr="00387B39">
        <w:rPr>
          <w:rFonts w:ascii="Times New Roman" w:hAnsi="Times New Roman" w:cs="Times New Roman"/>
          <w:i/>
          <w:sz w:val="24"/>
          <w:szCs w:val="24"/>
          <w:lang w:val="en-GB"/>
        </w:rPr>
        <w:t>Scaffolding</w:t>
      </w:r>
      <w:r w:rsidR="0076321D" w:rsidRPr="00387B39">
        <w:rPr>
          <w:rFonts w:ascii="Times New Roman" w:hAnsi="Times New Roman" w:cs="Times New Roman"/>
          <w:i/>
          <w:sz w:val="24"/>
          <w:szCs w:val="24"/>
        </w:rPr>
        <w:t xml:space="preserve"> </w:t>
      </w:r>
      <w:r w:rsidR="0076321D" w:rsidRPr="00387B39">
        <w:rPr>
          <w:rFonts w:ascii="Times New Roman" w:hAnsi="Times New Roman" w:cs="Times New Roman"/>
          <w:i/>
          <w:sz w:val="24"/>
          <w:szCs w:val="24"/>
          <w:lang w:val="en-US"/>
        </w:rPr>
        <w:t>for Skin Tissue Engineering</w:t>
      </w:r>
      <w:r>
        <w:rPr>
          <w:rFonts w:ascii="Times New Roman" w:hAnsi="Times New Roman" w:cs="Times New Roman"/>
          <w:sz w:val="24"/>
          <w:szCs w:val="24"/>
        </w:rPr>
        <w:t xml:space="preserve">, </w:t>
      </w:r>
      <w:r w:rsidR="0076321D" w:rsidRPr="00387B39">
        <w:rPr>
          <w:rFonts w:ascii="Times New Roman" w:hAnsi="Times New Roman" w:cs="Times New Roman"/>
          <w:sz w:val="24"/>
          <w:szCs w:val="24"/>
          <w:lang w:val="en-US"/>
        </w:rPr>
        <w:t xml:space="preserve">Liliana </w:t>
      </w:r>
      <w:proofErr w:type="spellStart"/>
      <w:r w:rsidR="0076321D" w:rsidRPr="00387B39">
        <w:rPr>
          <w:rFonts w:ascii="Times New Roman" w:hAnsi="Times New Roman" w:cs="Times New Roman"/>
          <w:sz w:val="24"/>
          <w:szCs w:val="24"/>
          <w:lang w:val="en-US"/>
        </w:rPr>
        <w:t>Verestiuc</w:t>
      </w:r>
      <w:proofErr w:type="spellEnd"/>
      <w:r>
        <w:rPr>
          <w:rFonts w:ascii="Times New Roman" w:hAnsi="Times New Roman" w:cs="Times New Roman"/>
          <w:sz w:val="24"/>
          <w:szCs w:val="24"/>
          <w:lang w:val="en-US"/>
        </w:rPr>
        <w:t>,</w:t>
      </w:r>
      <w:r w:rsidR="0076321D" w:rsidRPr="00387B39">
        <w:rPr>
          <w:rFonts w:ascii="Times New Roman" w:hAnsi="Times New Roman" w:cs="Times New Roman"/>
          <w:sz w:val="24"/>
          <w:szCs w:val="24"/>
          <w:lang w:val="en-US"/>
        </w:rPr>
        <w:t xml:space="preserve"> </w:t>
      </w:r>
      <w:proofErr w:type="spellStart"/>
      <w:r w:rsidR="0076321D" w:rsidRPr="00387B39">
        <w:rPr>
          <w:rFonts w:ascii="Times New Roman" w:hAnsi="Times New Roman" w:cs="Times New Roman"/>
          <w:sz w:val="24"/>
          <w:szCs w:val="24"/>
          <w:lang w:val="en-US"/>
        </w:rPr>
        <w:t>Grigore</w:t>
      </w:r>
      <w:proofErr w:type="spellEnd"/>
      <w:r w:rsidR="0076321D" w:rsidRPr="00387B39">
        <w:rPr>
          <w:rFonts w:ascii="Times New Roman" w:hAnsi="Times New Roman" w:cs="Times New Roman"/>
          <w:sz w:val="24"/>
          <w:szCs w:val="24"/>
          <w:lang w:val="en-US"/>
        </w:rPr>
        <w:t xml:space="preserve"> </w:t>
      </w:r>
      <w:proofErr w:type="spellStart"/>
      <w:r w:rsidR="0076321D" w:rsidRPr="00387B39">
        <w:rPr>
          <w:rFonts w:ascii="Times New Roman" w:hAnsi="Times New Roman" w:cs="Times New Roman"/>
          <w:sz w:val="24"/>
          <w:szCs w:val="24"/>
          <w:lang w:val="en-US"/>
        </w:rPr>
        <w:t>T.Popa</w:t>
      </w:r>
      <w:proofErr w:type="spellEnd"/>
      <w:r w:rsidR="0076321D" w:rsidRPr="00387B39">
        <w:rPr>
          <w:rFonts w:ascii="Times New Roman" w:hAnsi="Times New Roman" w:cs="Times New Roman"/>
          <w:sz w:val="24"/>
          <w:szCs w:val="24"/>
          <w:lang w:val="en-US"/>
        </w:rPr>
        <w:t xml:space="preserve"> University of Medicine and Pharmacy, Faculty of Medical Bioengineering, </w:t>
      </w:r>
      <w:r w:rsidR="008D7140" w:rsidRPr="00387B39">
        <w:rPr>
          <w:rFonts w:ascii="Times New Roman" w:hAnsi="Times New Roman" w:cs="Times New Roman"/>
          <w:sz w:val="24"/>
          <w:szCs w:val="24"/>
          <w:lang w:val="en-US"/>
        </w:rPr>
        <w:t>Department</w:t>
      </w:r>
      <w:r w:rsidR="0076321D" w:rsidRPr="00387B39">
        <w:rPr>
          <w:rFonts w:ascii="Times New Roman" w:hAnsi="Times New Roman" w:cs="Times New Roman"/>
          <w:sz w:val="24"/>
          <w:szCs w:val="24"/>
          <w:lang w:val="en-US"/>
        </w:rPr>
        <w:t xml:space="preserve"> of Biomedical Sciences, Iasi, Romania</w:t>
      </w:r>
    </w:p>
    <w:p w:rsidR="00F90C68" w:rsidRPr="00387B39" w:rsidRDefault="00387B39" w:rsidP="00F13108">
      <w:pPr>
        <w:jc w:val="both"/>
        <w:rPr>
          <w:rFonts w:ascii="Times New Roman" w:hAnsi="Times New Roman" w:cs="Times New Roman"/>
          <w:sz w:val="24"/>
          <w:szCs w:val="24"/>
        </w:rPr>
      </w:pPr>
      <w:r>
        <w:rPr>
          <w:rFonts w:ascii="Times New Roman" w:hAnsi="Times New Roman" w:cs="Times New Roman"/>
          <w:sz w:val="24"/>
          <w:szCs w:val="24"/>
        </w:rPr>
        <w:t>12.40-13.</w:t>
      </w:r>
      <w:r w:rsidR="00F90C68" w:rsidRPr="00387B39">
        <w:rPr>
          <w:rFonts w:ascii="Times New Roman" w:hAnsi="Times New Roman" w:cs="Times New Roman"/>
          <w:sz w:val="24"/>
          <w:szCs w:val="24"/>
        </w:rPr>
        <w:t xml:space="preserve">00  </w:t>
      </w:r>
      <w:r w:rsidR="00BA53BD" w:rsidRPr="00EC7601">
        <w:rPr>
          <w:rFonts w:ascii="Times New Roman" w:hAnsi="Times New Roman" w:cs="Times New Roman"/>
          <w:i/>
          <w:sz w:val="24"/>
          <w:szCs w:val="24"/>
        </w:rPr>
        <w:t>The utilisation of marrow concentrate in canine arthrosis- case report</w:t>
      </w:r>
      <w:r w:rsidR="00BA53BD" w:rsidRPr="00387B39">
        <w:rPr>
          <w:rFonts w:ascii="Times New Roman" w:hAnsi="Times New Roman" w:cs="Times New Roman"/>
          <w:sz w:val="24"/>
          <w:szCs w:val="24"/>
        </w:rPr>
        <w:t>,</w:t>
      </w:r>
      <w:r>
        <w:rPr>
          <w:rFonts w:ascii="Times New Roman" w:hAnsi="Times New Roman" w:cs="Times New Roman"/>
          <w:sz w:val="24"/>
          <w:szCs w:val="24"/>
        </w:rPr>
        <w:t xml:space="preserve"> dr.</w:t>
      </w:r>
      <w:r w:rsidR="00BA53BD" w:rsidRPr="00387B39">
        <w:rPr>
          <w:rFonts w:ascii="Times New Roman" w:hAnsi="Times New Roman" w:cs="Times New Roman"/>
          <w:sz w:val="24"/>
          <w:szCs w:val="24"/>
        </w:rPr>
        <w:t xml:space="preserve"> </w:t>
      </w:r>
      <w:r w:rsidR="00F90C68" w:rsidRPr="00387B39">
        <w:rPr>
          <w:rFonts w:ascii="Times New Roman" w:hAnsi="Times New Roman" w:cs="Times New Roman"/>
          <w:sz w:val="24"/>
          <w:szCs w:val="24"/>
        </w:rPr>
        <w:t>Diana</w:t>
      </w:r>
      <w:r w:rsidR="00BA53BD" w:rsidRPr="00387B39">
        <w:rPr>
          <w:rFonts w:ascii="Times New Roman" w:hAnsi="Times New Roman" w:cs="Times New Roman"/>
          <w:sz w:val="24"/>
          <w:szCs w:val="24"/>
        </w:rPr>
        <w:t xml:space="preserve">- Alexandra Busuioc, </w:t>
      </w:r>
      <w:r w:rsidR="008C46ED" w:rsidRPr="00387B39">
        <w:rPr>
          <w:rFonts w:ascii="Times New Roman" w:hAnsi="Times New Roman" w:cs="Times New Roman"/>
          <w:sz w:val="24"/>
          <w:szCs w:val="24"/>
        </w:rPr>
        <w:t>Faculty of Veterinary Medicine</w:t>
      </w:r>
      <w:r>
        <w:rPr>
          <w:rFonts w:ascii="Times New Roman" w:hAnsi="Times New Roman" w:cs="Times New Roman"/>
          <w:sz w:val="24"/>
          <w:szCs w:val="24"/>
        </w:rPr>
        <w:t>, Iaș</w:t>
      </w:r>
      <w:r w:rsidR="008C46ED" w:rsidRPr="00387B39">
        <w:rPr>
          <w:rFonts w:ascii="Times New Roman" w:hAnsi="Times New Roman" w:cs="Times New Roman"/>
          <w:sz w:val="24"/>
          <w:szCs w:val="24"/>
        </w:rPr>
        <w:t xml:space="preserve">i </w:t>
      </w:r>
    </w:p>
    <w:p w:rsidR="008C46ED" w:rsidRPr="00387B39" w:rsidRDefault="008C46ED" w:rsidP="00F13108">
      <w:pPr>
        <w:jc w:val="both"/>
        <w:rPr>
          <w:rFonts w:ascii="Times New Roman" w:hAnsi="Times New Roman" w:cs="Times New Roman"/>
          <w:sz w:val="24"/>
          <w:szCs w:val="24"/>
        </w:rPr>
      </w:pPr>
      <w:r w:rsidRPr="00387B39">
        <w:rPr>
          <w:rFonts w:ascii="Times New Roman" w:hAnsi="Times New Roman" w:cs="Times New Roman"/>
          <w:sz w:val="24"/>
          <w:szCs w:val="24"/>
        </w:rPr>
        <w:t>13</w:t>
      </w:r>
      <w:r w:rsidR="00387B39">
        <w:rPr>
          <w:rFonts w:ascii="Times New Roman" w:hAnsi="Times New Roman" w:cs="Times New Roman"/>
          <w:sz w:val="24"/>
          <w:szCs w:val="24"/>
        </w:rPr>
        <w:t>.00 -14.</w:t>
      </w:r>
      <w:r w:rsidRPr="00387B39">
        <w:rPr>
          <w:rFonts w:ascii="Times New Roman" w:hAnsi="Times New Roman" w:cs="Times New Roman"/>
          <w:sz w:val="24"/>
          <w:szCs w:val="24"/>
        </w:rPr>
        <w:t>00 Lunch break</w:t>
      </w:r>
    </w:p>
    <w:p w:rsidR="008C46ED" w:rsidRPr="00387B39" w:rsidRDefault="00387B39" w:rsidP="00F13108">
      <w:pPr>
        <w:jc w:val="both"/>
        <w:rPr>
          <w:rFonts w:ascii="Times New Roman" w:hAnsi="Times New Roman" w:cs="Times New Roman"/>
          <w:sz w:val="24"/>
          <w:szCs w:val="24"/>
        </w:rPr>
      </w:pPr>
      <w:r>
        <w:rPr>
          <w:rFonts w:ascii="Times New Roman" w:hAnsi="Times New Roman" w:cs="Times New Roman"/>
          <w:sz w:val="24"/>
          <w:szCs w:val="24"/>
        </w:rPr>
        <w:t>14.30- 14.</w:t>
      </w:r>
      <w:r w:rsidR="008C46ED" w:rsidRPr="00387B39">
        <w:rPr>
          <w:rFonts w:ascii="Times New Roman" w:hAnsi="Times New Roman" w:cs="Times New Roman"/>
          <w:sz w:val="24"/>
          <w:szCs w:val="24"/>
        </w:rPr>
        <w:t xml:space="preserve">50      </w:t>
      </w:r>
      <w:r w:rsidR="008D7140" w:rsidRPr="00EC7601">
        <w:rPr>
          <w:rFonts w:ascii="Times New Roman" w:hAnsi="Times New Roman" w:cs="Times New Roman"/>
          <w:i/>
          <w:sz w:val="24"/>
          <w:szCs w:val="24"/>
        </w:rPr>
        <w:t>Preclinical testing of decellularized and demineralized osteochondral allografts on r</w:t>
      </w:r>
      <w:r w:rsidRPr="00EC7601">
        <w:rPr>
          <w:rFonts w:ascii="Times New Roman" w:hAnsi="Times New Roman" w:cs="Times New Roman"/>
          <w:i/>
          <w:sz w:val="24"/>
          <w:szCs w:val="24"/>
        </w:rPr>
        <w:t>abbit model. Preliminary report</w:t>
      </w:r>
      <w:r>
        <w:rPr>
          <w:rFonts w:ascii="Times New Roman" w:hAnsi="Times New Roman" w:cs="Times New Roman"/>
          <w:sz w:val="24"/>
          <w:szCs w:val="24"/>
        </w:rPr>
        <w:t xml:space="preserve">, </w:t>
      </w:r>
      <w:r w:rsidR="008D7140" w:rsidRPr="00387B39">
        <w:rPr>
          <w:rFonts w:ascii="Times New Roman" w:hAnsi="Times New Roman" w:cs="Times New Roman"/>
          <w:sz w:val="24"/>
          <w:szCs w:val="24"/>
        </w:rPr>
        <w:t xml:space="preserve"> Vitalie Cobzac Md</w:t>
      </w:r>
      <w:r>
        <w:rPr>
          <w:rFonts w:ascii="Times New Roman" w:hAnsi="Times New Roman" w:cs="Times New Roman"/>
          <w:sz w:val="24"/>
          <w:szCs w:val="24"/>
        </w:rPr>
        <w:t xml:space="preserve">, </w:t>
      </w:r>
      <w:r w:rsidR="008D7140" w:rsidRPr="00387B39">
        <w:rPr>
          <w:rFonts w:ascii="Times New Roman" w:hAnsi="Times New Roman" w:cs="Times New Roman"/>
          <w:sz w:val="24"/>
          <w:szCs w:val="24"/>
        </w:rPr>
        <w:t>Faculty of Medicine and</w:t>
      </w:r>
      <w:r w:rsidR="008C46ED" w:rsidRPr="00387B39">
        <w:rPr>
          <w:rFonts w:ascii="Times New Roman" w:hAnsi="Times New Roman" w:cs="Times New Roman"/>
          <w:sz w:val="24"/>
          <w:szCs w:val="24"/>
        </w:rPr>
        <w:t xml:space="preserve"> Pharmacy Chisinau</w:t>
      </w:r>
      <w:r>
        <w:rPr>
          <w:rFonts w:ascii="Times New Roman" w:hAnsi="Times New Roman" w:cs="Times New Roman"/>
          <w:sz w:val="24"/>
          <w:szCs w:val="24"/>
        </w:rPr>
        <w:t>,</w:t>
      </w:r>
      <w:r w:rsidR="008C46ED" w:rsidRPr="00387B39">
        <w:rPr>
          <w:rFonts w:ascii="Times New Roman" w:hAnsi="Times New Roman" w:cs="Times New Roman"/>
          <w:sz w:val="24"/>
          <w:szCs w:val="24"/>
        </w:rPr>
        <w:t xml:space="preserve"> Republica Moldova</w:t>
      </w:r>
    </w:p>
    <w:p w:rsidR="008C46ED" w:rsidRDefault="00CB0366" w:rsidP="00F13108">
      <w:pPr>
        <w:jc w:val="both"/>
        <w:rPr>
          <w:rFonts w:ascii="Times New Roman" w:hAnsi="Times New Roman" w:cs="Times New Roman"/>
          <w:sz w:val="24"/>
          <w:szCs w:val="24"/>
        </w:rPr>
      </w:pPr>
      <w:r>
        <w:rPr>
          <w:rFonts w:ascii="Times New Roman" w:hAnsi="Times New Roman" w:cs="Times New Roman"/>
          <w:sz w:val="24"/>
          <w:szCs w:val="24"/>
        </w:rPr>
        <w:t>14.50-15</w:t>
      </w:r>
      <w:r w:rsidR="00387B39">
        <w:rPr>
          <w:rFonts w:ascii="Times New Roman" w:hAnsi="Times New Roman" w:cs="Times New Roman"/>
          <w:sz w:val="24"/>
          <w:szCs w:val="24"/>
        </w:rPr>
        <w:t>.</w:t>
      </w:r>
      <w:r>
        <w:rPr>
          <w:rFonts w:ascii="Times New Roman" w:hAnsi="Times New Roman" w:cs="Times New Roman"/>
          <w:sz w:val="24"/>
          <w:szCs w:val="24"/>
        </w:rPr>
        <w:t>2</w:t>
      </w:r>
      <w:r w:rsidR="008C46ED" w:rsidRPr="00387B39">
        <w:rPr>
          <w:rFonts w:ascii="Times New Roman" w:hAnsi="Times New Roman" w:cs="Times New Roman"/>
          <w:sz w:val="24"/>
          <w:szCs w:val="24"/>
        </w:rPr>
        <w:t xml:space="preserve">0 </w:t>
      </w:r>
      <w:r w:rsidR="0076321D" w:rsidRPr="00EC7601">
        <w:rPr>
          <w:rFonts w:ascii="Times New Roman" w:hAnsi="Times New Roman" w:cs="Times New Roman"/>
          <w:i/>
          <w:sz w:val="24"/>
          <w:szCs w:val="24"/>
        </w:rPr>
        <w:t>Facial regeneration current status and perspectives</w:t>
      </w:r>
      <w:r w:rsidR="00387B39">
        <w:rPr>
          <w:rFonts w:ascii="Times New Roman" w:hAnsi="Times New Roman" w:cs="Times New Roman"/>
          <w:sz w:val="24"/>
          <w:szCs w:val="24"/>
        </w:rPr>
        <w:t>,</w:t>
      </w:r>
      <w:r w:rsidR="0076321D" w:rsidRPr="00387B39">
        <w:rPr>
          <w:rFonts w:ascii="Times New Roman" w:hAnsi="Times New Roman" w:cs="Times New Roman"/>
          <w:sz w:val="24"/>
          <w:szCs w:val="24"/>
        </w:rPr>
        <w:t xml:space="preserve"> </w:t>
      </w:r>
      <w:r w:rsidR="008C46ED" w:rsidRPr="00387B39">
        <w:rPr>
          <w:rFonts w:ascii="Times New Roman" w:hAnsi="Times New Roman" w:cs="Times New Roman"/>
          <w:sz w:val="24"/>
          <w:szCs w:val="24"/>
        </w:rPr>
        <w:t xml:space="preserve">Gabriela Stoleriu </w:t>
      </w:r>
      <w:r w:rsidR="0076321D" w:rsidRPr="00387B39">
        <w:rPr>
          <w:rFonts w:ascii="Times New Roman" w:hAnsi="Times New Roman" w:cs="Times New Roman"/>
          <w:sz w:val="24"/>
          <w:szCs w:val="24"/>
        </w:rPr>
        <w:t xml:space="preserve">Professor </w:t>
      </w:r>
      <w:r w:rsidR="008C46ED" w:rsidRPr="00387B39">
        <w:rPr>
          <w:rFonts w:ascii="Times New Roman" w:hAnsi="Times New Roman" w:cs="Times New Roman"/>
          <w:sz w:val="24"/>
          <w:szCs w:val="24"/>
        </w:rPr>
        <w:t xml:space="preserve">Dermatology University of Medicine and Pharmacy Iasi </w:t>
      </w:r>
    </w:p>
    <w:p w:rsidR="00CB0366" w:rsidRDefault="00CB0366" w:rsidP="00F13108">
      <w:pPr>
        <w:jc w:val="both"/>
        <w:rPr>
          <w:rFonts w:ascii="Times New Roman" w:hAnsi="Times New Roman" w:cs="Times New Roman"/>
          <w:sz w:val="24"/>
          <w:szCs w:val="24"/>
        </w:rPr>
      </w:pPr>
      <w:r>
        <w:rPr>
          <w:rFonts w:ascii="Times New Roman" w:hAnsi="Times New Roman" w:cs="Times New Roman"/>
          <w:sz w:val="24"/>
          <w:szCs w:val="24"/>
        </w:rPr>
        <w:t>15 20 – 15 3</w:t>
      </w:r>
      <w:r>
        <w:rPr>
          <w:rFonts w:ascii="Times New Roman" w:hAnsi="Times New Roman" w:cs="Times New Roman"/>
          <w:sz w:val="24"/>
          <w:szCs w:val="24"/>
        </w:rPr>
        <w:t xml:space="preserve">5 Coffee break </w:t>
      </w:r>
    </w:p>
    <w:p w:rsidR="00EE75F0" w:rsidRPr="00387B39" w:rsidRDefault="0054297E" w:rsidP="00F13108">
      <w:pPr>
        <w:jc w:val="both"/>
        <w:rPr>
          <w:rFonts w:ascii="Times New Roman" w:hAnsi="Times New Roman" w:cs="Times New Roman"/>
          <w:sz w:val="24"/>
          <w:szCs w:val="24"/>
        </w:rPr>
      </w:pPr>
      <w:r>
        <w:rPr>
          <w:rFonts w:ascii="Times New Roman" w:hAnsi="Times New Roman" w:cs="Times New Roman"/>
          <w:sz w:val="24"/>
          <w:szCs w:val="24"/>
        </w:rPr>
        <w:t>15</w:t>
      </w:r>
      <w:r w:rsidR="00387B39">
        <w:rPr>
          <w:rFonts w:ascii="Times New Roman" w:hAnsi="Times New Roman" w:cs="Times New Roman"/>
          <w:sz w:val="24"/>
          <w:szCs w:val="24"/>
        </w:rPr>
        <w:t>.</w:t>
      </w:r>
      <w:r w:rsidR="00CB0366">
        <w:rPr>
          <w:rFonts w:ascii="Times New Roman" w:hAnsi="Times New Roman" w:cs="Times New Roman"/>
          <w:sz w:val="24"/>
          <w:szCs w:val="24"/>
        </w:rPr>
        <w:t>3</w:t>
      </w:r>
      <w:r>
        <w:rPr>
          <w:rFonts w:ascii="Times New Roman" w:hAnsi="Times New Roman" w:cs="Times New Roman"/>
          <w:sz w:val="24"/>
          <w:szCs w:val="24"/>
        </w:rPr>
        <w:t>5- 15</w:t>
      </w:r>
      <w:r w:rsidR="00387B39">
        <w:rPr>
          <w:rFonts w:ascii="Times New Roman" w:hAnsi="Times New Roman" w:cs="Times New Roman"/>
          <w:sz w:val="24"/>
          <w:szCs w:val="24"/>
        </w:rPr>
        <w:t>.</w:t>
      </w:r>
      <w:r w:rsidR="00CB0366">
        <w:rPr>
          <w:rFonts w:ascii="Times New Roman" w:hAnsi="Times New Roman" w:cs="Times New Roman"/>
          <w:i/>
          <w:sz w:val="24"/>
          <w:szCs w:val="24"/>
        </w:rPr>
        <w:t>5</w:t>
      </w:r>
      <w:r w:rsidR="006741B6" w:rsidRPr="00EC7601">
        <w:rPr>
          <w:rFonts w:ascii="Times New Roman" w:hAnsi="Times New Roman" w:cs="Times New Roman"/>
          <w:i/>
          <w:sz w:val="24"/>
          <w:szCs w:val="24"/>
        </w:rPr>
        <w:t>5</w:t>
      </w:r>
      <w:r w:rsidR="00EE75F0" w:rsidRPr="00EC7601">
        <w:rPr>
          <w:rFonts w:ascii="Times New Roman" w:hAnsi="Times New Roman" w:cs="Times New Roman"/>
          <w:i/>
          <w:sz w:val="24"/>
          <w:szCs w:val="24"/>
        </w:rPr>
        <w:t xml:space="preserve"> The effect of prolonged vitamin D treatment on adipose derived stem cells in sarcopenia model</w:t>
      </w:r>
      <w:r w:rsidR="00EE75F0" w:rsidRPr="00387B39">
        <w:rPr>
          <w:rFonts w:ascii="Times New Roman" w:hAnsi="Times New Roman" w:cs="Times New Roman"/>
          <w:sz w:val="24"/>
          <w:szCs w:val="24"/>
        </w:rPr>
        <w:t>,  Pinzariu A. C., Verestiuc L, Zugun F., Labusca L., Oboroceanu T, Hristov I,  Mocanu V. USAMV Iasi UMF Iasi</w:t>
      </w:r>
    </w:p>
    <w:p w:rsidR="00EE75F0" w:rsidRPr="00387B39" w:rsidRDefault="0054297E" w:rsidP="00F13108">
      <w:pPr>
        <w:jc w:val="both"/>
        <w:rPr>
          <w:rFonts w:ascii="Times New Roman" w:hAnsi="Times New Roman" w:cs="Times New Roman"/>
          <w:sz w:val="24"/>
          <w:szCs w:val="24"/>
        </w:rPr>
      </w:pPr>
      <w:r>
        <w:rPr>
          <w:rFonts w:ascii="Times New Roman" w:hAnsi="Times New Roman" w:cs="Times New Roman"/>
          <w:sz w:val="24"/>
          <w:szCs w:val="24"/>
        </w:rPr>
        <w:t>15</w:t>
      </w:r>
      <w:r w:rsidR="00387B39">
        <w:rPr>
          <w:rFonts w:ascii="Times New Roman" w:hAnsi="Times New Roman" w:cs="Times New Roman"/>
          <w:sz w:val="24"/>
          <w:szCs w:val="24"/>
        </w:rPr>
        <w:t>.</w:t>
      </w:r>
      <w:r w:rsidR="00CB0366">
        <w:rPr>
          <w:rFonts w:ascii="Times New Roman" w:hAnsi="Times New Roman" w:cs="Times New Roman"/>
          <w:sz w:val="24"/>
          <w:szCs w:val="24"/>
        </w:rPr>
        <w:t>5</w:t>
      </w:r>
      <w:r w:rsidR="006741B6" w:rsidRPr="00387B39">
        <w:rPr>
          <w:rFonts w:ascii="Times New Roman" w:hAnsi="Times New Roman" w:cs="Times New Roman"/>
          <w:sz w:val="24"/>
          <w:szCs w:val="24"/>
        </w:rPr>
        <w:t>5</w:t>
      </w:r>
      <w:r>
        <w:rPr>
          <w:rFonts w:ascii="Times New Roman" w:hAnsi="Times New Roman" w:cs="Times New Roman"/>
          <w:sz w:val="24"/>
          <w:szCs w:val="24"/>
        </w:rPr>
        <w:t>- 16</w:t>
      </w:r>
      <w:r w:rsidR="00387B39">
        <w:rPr>
          <w:rFonts w:ascii="Times New Roman" w:hAnsi="Times New Roman" w:cs="Times New Roman"/>
          <w:sz w:val="24"/>
          <w:szCs w:val="24"/>
        </w:rPr>
        <w:t xml:space="preserve"> .</w:t>
      </w:r>
      <w:r w:rsidR="00CB0366">
        <w:rPr>
          <w:rFonts w:ascii="Times New Roman" w:hAnsi="Times New Roman" w:cs="Times New Roman"/>
          <w:sz w:val="24"/>
          <w:szCs w:val="24"/>
        </w:rPr>
        <w:t>1</w:t>
      </w:r>
      <w:r>
        <w:rPr>
          <w:rFonts w:ascii="Times New Roman" w:hAnsi="Times New Roman" w:cs="Times New Roman"/>
          <w:sz w:val="24"/>
          <w:szCs w:val="24"/>
        </w:rPr>
        <w:t>5</w:t>
      </w:r>
      <w:r w:rsidR="00EE75F0" w:rsidRPr="00387B39">
        <w:rPr>
          <w:rFonts w:ascii="Times New Roman" w:hAnsi="Times New Roman" w:cs="Times New Roman"/>
          <w:sz w:val="24"/>
          <w:szCs w:val="24"/>
        </w:rPr>
        <w:t xml:space="preserve"> </w:t>
      </w:r>
      <w:r w:rsidR="00EE75F0" w:rsidRPr="00EC7601">
        <w:rPr>
          <w:rFonts w:ascii="Times New Roman" w:hAnsi="Times New Roman" w:cs="Times New Roman"/>
          <w:i/>
          <w:sz w:val="24"/>
          <w:szCs w:val="24"/>
        </w:rPr>
        <w:t>Adipogenic differentiation of human derived subcutaneous mesenchymal stem cells in obese bariatric patients</w:t>
      </w:r>
      <w:r w:rsidR="00EE75F0" w:rsidRPr="00387B39">
        <w:rPr>
          <w:rFonts w:ascii="Times New Roman" w:hAnsi="Times New Roman" w:cs="Times New Roman"/>
          <w:sz w:val="24"/>
          <w:szCs w:val="24"/>
        </w:rPr>
        <w:t>, Hristov I., Timofte D., Zugu</w:t>
      </w:r>
      <w:r w:rsidR="006741B6" w:rsidRPr="00387B39">
        <w:rPr>
          <w:rFonts w:ascii="Times New Roman" w:hAnsi="Times New Roman" w:cs="Times New Roman"/>
          <w:sz w:val="24"/>
          <w:szCs w:val="24"/>
        </w:rPr>
        <w:t>n F., Labusca</w:t>
      </w:r>
      <w:r w:rsidR="00EE75F0" w:rsidRPr="00387B39">
        <w:rPr>
          <w:rFonts w:ascii="Times New Roman" w:hAnsi="Times New Roman" w:cs="Times New Roman"/>
          <w:sz w:val="24"/>
          <w:szCs w:val="24"/>
        </w:rPr>
        <w:t xml:space="preserve"> L, Tiron A., Oboroceanu T., Mocanu V. UMF Iasi Regional Institute of Oncology Iasi </w:t>
      </w:r>
    </w:p>
    <w:p w:rsidR="00F90C68" w:rsidRPr="007C1512" w:rsidRDefault="0054297E" w:rsidP="00F13108">
      <w:pPr>
        <w:jc w:val="both"/>
        <w:rPr>
          <w:rFonts w:ascii="Times New Roman" w:hAnsi="Times New Roman" w:cs="Times New Roman"/>
          <w:b/>
          <w:sz w:val="28"/>
          <w:szCs w:val="28"/>
          <w:lang w:val="en-US"/>
        </w:rPr>
      </w:pPr>
      <w:r>
        <w:rPr>
          <w:rFonts w:ascii="Times New Roman" w:hAnsi="Times New Roman" w:cs="Times New Roman"/>
          <w:sz w:val="24"/>
          <w:szCs w:val="24"/>
        </w:rPr>
        <w:t>16</w:t>
      </w:r>
      <w:r w:rsidR="00387B39">
        <w:rPr>
          <w:rFonts w:ascii="Times New Roman" w:hAnsi="Times New Roman" w:cs="Times New Roman"/>
          <w:sz w:val="24"/>
          <w:szCs w:val="24"/>
        </w:rPr>
        <w:t>.</w:t>
      </w:r>
      <w:r w:rsidR="00CB0366">
        <w:rPr>
          <w:rFonts w:ascii="Times New Roman" w:hAnsi="Times New Roman" w:cs="Times New Roman"/>
          <w:sz w:val="24"/>
          <w:szCs w:val="24"/>
        </w:rPr>
        <w:t>1</w:t>
      </w:r>
      <w:r>
        <w:rPr>
          <w:rFonts w:ascii="Times New Roman" w:hAnsi="Times New Roman" w:cs="Times New Roman"/>
          <w:sz w:val="24"/>
          <w:szCs w:val="24"/>
        </w:rPr>
        <w:t>5- 16</w:t>
      </w:r>
      <w:r w:rsidR="00387B39">
        <w:rPr>
          <w:rFonts w:ascii="Times New Roman" w:hAnsi="Times New Roman" w:cs="Times New Roman"/>
          <w:sz w:val="24"/>
          <w:szCs w:val="24"/>
        </w:rPr>
        <w:t>.</w:t>
      </w:r>
      <w:r w:rsidR="00CB0366">
        <w:rPr>
          <w:rFonts w:ascii="Times New Roman" w:hAnsi="Times New Roman" w:cs="Times New Roman"/>
          <w:sz w:val="24"/>
          <w:szCs w:val="24"/>
        </w:rPr>
        <w:t>4</w:t>
      </w:r>
      <w:r w:rsidR="007C1512">
        <w:rPr>
          <w:rFonts w:ascii="Times New Roman" w:hAnsi="Times New Roman" w:cs="Times New Roman"/>
          <w:sz w:val="24"/>
          <w:szCs w:val="24"/>
        </w:rPr>
        <w:t xml:space="preserve">0 </w:t>
      </w:r>
      <w:r w:rsidR="007C1512" w:rsidRPr="00E31A4E">
        <w:rPr>
          <w:rFonts w:ascii="Times New Roman" w:hAnsi="Times New Roman" w:cs="Times New Roman"/>
          <w:i/>
          <w:sz w:val="24"/>
          <w:szCs w:val="24"/>
          <w:lang w:val="en-US"/>
        </w:rPr>
        <w:t xml:space="preserve">The source and procurement of </w:t>
      </w:r>
      <w:proofErr w:type="spellStart"/>
      <w:r w:rsidR="007C1512" w:rsidRPr="00E31A4E">
        <w:rPr>
          <w:rFonts w:ascii="Times New Roman" w:hAnsi="Times New Roman" w:cs="Times New Roman"/>
          <w:i/>
          <w:sz w:val="24"/>
          <w:szCs w:val="24"/>
          <w:lang w:val="en-US"/>
        </w:rPr>
        <w:t>haematopoietic</w:t>
      </w:r>
      <w:proofErr w:type="spellEnd"/>
      <w:r w:rsidR="007C1512" w:rsidRPr="00E31A4E">
        <w:rPr>
          <w:rFonts w:ascii="Times New Roman" w:hAnsi="Times New Roman" w:cs="Times New Roman"/>
          <w:i/>
          <w:sz w:val="24"/>
          <w:szCs w:val="24"/>
          <w:lang w:val="en-US"/>
        </w:rPr>
        <w:t xml:space="preserve"> stem cells</w:t>
      </w:r>
      <w:r w:rsidR="007C1512">
        <w:rPr>
          <w:rFonts w:ascii="Times New Roman" w:hAnsi="Times New Roman" w:cs="Times New Roman"/>
          <w:sz w:val="24"/>
          <w:szCs w:val="24"/>
          <w:lang w:val="en-US"/>
        </w:rPr>
        <w:t xml:space="preserve">, </w:t>
      </w:r>
      <w:r w:rsidR="00BB3957" w:rsidRPr="007C1512">
        <w:rPr>
          <w:rFonts w:ascii="Times New Roman" w:hAnsi="Times New Roman" w:cs="Times New Roman"/>
          <w:sz w:val="24"/>
          <w:szCs w:val="24"/>
        </w:rPr>
        <w:t>Elena</w:t>
      </w:r>
      <w:r w:rsidR="00BB3957" w:rsidRPr="00387B39">
        <w:rPr>
          <w:rFonts w:ascii="Times New Roman" w:hAnsi="Times New Roman" w:cs="Times New Roman"/>
          <w:sz w:val="24"/>
          <w:szCs w:val="24"/>
        </w:rPr>
        <w:t xml:space="preserve"> Albu Professor UMF Iasi, Regional Institute of </w:t>
      </w:r>
      <w:r w:rsidR="000A7309" w:rsidRPr="00387B39">
        <w:rPr>
          <w:rFonts w:ascii="Times New Roman" w:hAnsi="Times New Roman" w:cs="Times New Roman"/>
          <w:sz w:val="24"/>
          <w:szCs w:val="24"/>
        </w:rPr>
        <w:t>O</w:t>
      </w:r>
      <w:r w:rsidR="00BB3957" w:rsidRPr="00387B39">
        <w:rPr>
          <w:rFonts w:ascii="Times New Roman" w:hAnsi="Times New Roman" w:cs="Times New Roman"/>
          <w:sz w:val="24"/>
          <w:szCs w:val="24"/>
        </w:rPr>
        <w:t xml:space="preserve">ncology Iasi </w:t>
      </w:r>
      <w:r w:rsidR="00EE75F0" w:rsidRPr="00387B39">
        <w:rPr>
          <w:rFonts w:ascii="Times New Roman" w:hAnsi="Times New Roman" w:cs="Times New Roman"/>
          <w:sz w:val="24"/>
          <w:szCs w:val="24"/>
        </w:rPr>
        <w:t xml:space="preserve"> </w:t>
      </w:r>
    </w:p>
    <w:p w:rsidR="00EE75F0" w:rsidRPr="00387B39" w:rsidRDefault="0054297E" w:rsidP="00F13108">
      <w:pPr>
        <w:jc w:val="both"/>
        <w:rPr>
          <w:rFonts w:ascii="Times New Roman" w:hAnsi="Times New Roman" w:cs="Times New Roman"/>
          <w:sz w:val="24"/>
          <w:szCs w:val="24"/>
        </w:rPr>
      </w:pPr>
      <w:r>
        <w:rPr>
          <w:rFonts w:ascii="Times New Roman" w:hAnsi="Times New Roman" w:cs="Times New Roman"/>
          <w:sz w:val="24"/>
          <w:szCs w:val="24"/>
        </w:rPr>
        <w:t>16</w:t>
      </w:r>
      <w:r w:rsidR="00387B39">
        <w:rPr>
          <w:rFonts w:ascii="Times New Roman" w:hAnsi="Times New Roman" w:cs="Times New Roman"/>
          <w:sz w:val="24"/>
          <w:szCs w:val="24"/>
        </w:rPr>
        <w:t>.</w:t>
      </w:r>
      <w:r w:rsidR="00CB0366">
        <w:rPr>
          <w:rFonts w:ascii="Times New Roman" w:hAnsi="Times New Roman" w:cs="Times New Roman"/>
          <w:sz w:val="24"/>
          <w:szCs w:val="24"/>
        </w:rPr>
        <w:t>4</w:t>
      </w:r>
      <w:r w:rsidR="006741B6" w:rsidRPr="00387B39">
        <w:rPr>
          <w:rFonts w:ascii="Times New Roman" w:hAnsi="Times New Roman" w:cs="Times New Roman"/>
          <w:sz w:val="24"/>
          <w:szCs w:val="24"/>
        </w:rPr>
        <w:t>0</w:t>
      </w:r>
      <w:r w:rsidR="00CB0366">
        <w:rPr>
          <w:rFonts w:ascii="Times New Roman" w:hAnsi="Times New Roman" w:cs="Times New Roman"/>
          <w:sz w:val="24"/>
          <w:szCs w:val="24"/>
        </w:rPr>
        <w:t>- 17</w:t>
      </w:r>
      <w:r w:rsidR="00387B39">
        <w:rPr>
          <w:rFonts w:ascii="Times New Roman" w:hAnsi="Times New Roman" w:cs="Times New Roman"/>
          <w:sz w:val="24"/>
          <w:szCs w:val="24"/>
        </w:rPr>
        <w:t>.</w:t>
      </w:r>
      <w:r w:rsidR="00CB0366">
        <w:rPr>
          <w:rFonts w:ascii="Times New Roman" w:hAnsi="Times New Roman" w:cs="Times New Roman"/>
          <w:sz w:val="24"/>
          <w:szCs w:val="24"/>
        </w:rPr>
        <w:t>0</w:t>
      </w:r>
      <w:r w:rsidR="00EE75F0" w:rsidRPr="00387B39">
        <w:rPr>
          <w:rFonts w:ascii="Times New Roman" w:hAnsi="Times New Roman" w:cs="Times New Roman"/>
          <w:sz w:val="24"/>
          <w:szCs w:val="24"/>
        </w:rPr>
        <w:t xml:space="preserve">0 </w:t>
      </w:r>
      <w:r w:rsidR="009E1F22" w:rsidRPr="00387B39">
        <w:rPr>
          <w:rFonts w:ascii="Times New Roman" w:hAnsi="Times New Roman" w:cs="Times New Roman"/>
          <w:sz w:val="24"/>
          <w:szCs w:val="24"/>
        </w:rPr>
        <w:t>-</w:t>
      </w:r>
      <w:r w:rsidR="009E1F22" w:rsidRPr="00EC7601">
        <w:rPr>
          <w:rFonts w:ascii="Times New Roman" w:hAnsi="Times New Roman" w:cs="Times New Roman"/>
          <w:i/>
          <w:sz w:val="24"/>
          <w:szCs w:val="24"/>
        </w:rPr>
        <w:t>Rolul lipostructurii in refacerea simetriei faciale la pacientii cu afectiuni congenitale dento-faciale</w:t>
      </w:r>
      <w:r w:rsidR="009E1F22" w:rsidRPr="00387B39">
        <w:rPr>
          <w:rFonts w:ascii="Times New Roman" w:hAnsi="Times New Roman" w:cs="Times New Roman"/>
          <w:sz w:val="24"/>
          <w:szCs w:val="24"/>
        </w:rPr>
        <w:t xml:space="preserve"> Victor-Vlad Costan, Otilia Boisteanu, Raluca Dragomir, Cristian Drochioi, Bogdan Dragomir, Veronica Mocanu, </w:t>
      </w:r>
      <w:r w:rsidR="00544541" w:rsidRPr="00387B39">
        <w:rPr>
          <w:rFonts w:ascii="Times New Roman" w:hAnsi="Times New Roman" w:cs="Times New Roman"/>
          <w:sz w:val="24"/>
          <w:szCs w:val="24"/>
        </w:rPr>
        <w:t xml:space="preserve"> University of Medicine and Pharmacy Iasi </w:t>
      </w:r>
    </w:p>
    <w:p w:rsidR="00D95E0A" w:rsidRPr="00387B39" w:rsidRDefault="00CB0366" w:rsidP="00F13108">
      <w:pPr>
        <w:jc w:val="both"/>
        <w:rPr>
          <w:rFonts w:ascii="Times New Roman" w:hAnsi="Times New Roman" w:cs="Times New Roman"/>
          <w:sz w:val="24"/>
          <w:szCs w:val="24"/>
        </w:rPr>
      </w:pPr>
      <w:r>
        <w:rPr>
          <w:rFonts w:ascii="Times New Roman" w:hAnsi="Times New Roman" w:cs="Times New Roman"/>
          <w:sz w:val="24"/>
          <w:szCs w:val="24"/>
        </w:rPr>
        <w:t>POSTER SESSION 17.0</w:t>
      </w:r>
      <w:bookmarkStart w:id="0" w:name="_GoBack"/>
      <w:bookmarkEnd w:id="0"/>
      <w:r w:rsidR="0054297E">
        <w:rPr>
          <w:rFonts w:ascii="Times New Roman" w:hAnsi="Times New Roman" w:cs="Times New Roman"/>
          <w:sz w:val="24"/>
          <w:szCs w:val="24"/>
        </w:rPr>
        <w:t>0-17</w:t>
      </w:r>
      <w:r w:rsidR="00387B39">
        <w:rPr>
          <w:rFonts w:ascii="Times New Roman" w:hAnsi="Times New Roman" w:cs="Times New Roman"/>
          <w:sz w:val="24"/>
          <w:szCs w:val="24"/>
        </w:rPr>
        <w:t>.</w:t>
      </w:r>
      <w:r w:rsidR="0054297E">
        <w:rPr>
          <w:rFonts w:ascii="Times New Roman" w:hAnsi="Times New Roman" w:cs="Times New Roman"/>
          <w:sz w:val="24"/>
          <w:szCs w:val="24"/>
        </w:rPr>
        <w:t>3</w:t>
      </w:r>
      <w:r w:rsidR="006741B6" w:rsidRPr="00387B39">
        <w:rPr>
          <w:rFonts w:ascii="Times New Roman" w:hAnsi="Times New Roman" w:cs="Times New Roman"/>
          <w:sz w:val="24"/>
          <w:szCs w:val="24"/>
        </w:rPr>
        <w:t>0</w:t>
      </w:r>
    </w:p>
    <w:p w:rsidR="00D95E0A" w:rsidRDefault="00D95E0A" w:rsidP="00F13108">
      <w:pPr>
        <w:pStyle w:val="ListParagraph"/>
        <w:numPr>
          <w:ilvl w:val="0"/>
          <w:numId w:val="1"/>
        </w:numPr>
        <w:jc w:val="both"/>
        <w:rPr>
          <w:rFonts w:ascii="Times New Roman" w:hAnsi="Times New Roman" w:cs="Times New Roman"/>
          <w:sz w:val="24"/>
          <w:szCs w:val="24"/>
        </w:rPr>
      </w:pPr>
      <w:r w:rsidRPr="00387B39">
        <w:rPr>
          <w:rFonts w:ascii="Times New Roman" w:hAnsi="Times New Roman" w:cs="Times New Roman"/>
          <w:sz w:val="24"/>
          <w:szCs w:val="24"/>
        </w:rPr>
        <w:t xml:space="preserve">Using Adiposoft software for the quantification of the oil red O sections of adipocytes, Oboroceanu T., Hristov I., Pinzariu A., Butcovan D, Mocanu V. University of Medicine and Pharmacy Iasi . Emergency hospital Saint Spiridon Iasi </w:t>
      </w:r>
    </w:p>
    <w:p w:rsidR="00EC7601" w:rsidRPr="00387B39" w:rsidRDefault="00EC7601" w:rsidP="00F13108">
      <w:pPr>
        <w:pStyle w:val="ListParagraph"/>
        <w:jc w:val="both"/>
        <w:rPr>
          <w:rFonts w:ascii="Times New Roman" w:hAnsi="Times New Roman" w:cs="Times New Roman"/>
          <w:sz w:val="24"/>
          <w:szCs w:val="24"/>
        </w:rPr>
      </w:pPr>
    </w:p>
    <w:p w:rsidR="0076321D" w:rsidRDefault="00D95E0A" w:rsidP="00F13108">
      <w:pPr>
        <w:pStyle w:val="ListParagraph"/>
        <w:numPr>
          <w:ilvl w:val="0"/>
          <w:numId w:val="1"/>
        </w:numPr>
        <w:jc w:val="both"/>
        <w:rPr>
          <w:rFonts w:ascii="Times New Roman" w:hAnsi="Times New Roman" w:cs="Times New Roman"/>
          <w:sz w:val="24"/>
          <w:szCs w:val="24"/>
        </w:rPr>
      </w:pPr>
      <w:r w:rsidRPr="00387B39">
        <w:rPr>
          <w:rFonts w:ascii="Times New Roman" w:hAnsi="Times New Roman" w:cs="Times New Roman"/>
          <w:sz w:val="24"/>
          <w:szCs w:val="24"/>
        </w:rPr>
        <w:t xml:space="preserve">Interaction of human mesenchymal sem cells with magnetic nanoparticles Ecaterina Radu Camelia Danceanu Dumitru Daniel Herea Luminita Labusca Horia Chiriac and Nicoleta Lupu National Institute of Technical Physics Iasi </w:t>
      </w:r>
      <w:r w:rsidR="0076321D" w:rsidRPr="00387B39">
        <w:rPr>
          <w:rFonts w:ascii="Times New Roman" w:hAnsi="Times New Roman" w:cs="Times New Roman"/>
          <w:sz w:val="24"/>
          <w:szCs w:val="24"/>
        </w:rPr>
        <w:t>Magnetic scaffolds based on calcium phosphates, biopolymers and SPIONs for bone tissue engineering</w:t>
      </w:r>
    </w:p>
    <w:p w:rsidR="00EC7601" w:rsidRPr="00EC7601" w:rsidRDefault="00EC7601" w:rsidP="00F13108">
      <w:pPr>
        <w:pStyle w:val="ListParagraph"/>
        <w:jc w:val="both"/>
        <w:rPr>
          <w:rFonts w:ascii="Times New Roman" w:hAnsi="Times New Roman" w:cs="Times New Roman"/>
          <w:sz w:val="24"/>
          <w:szCs w:val="24"/>
        </w:rPr>
      </w:pPr>
    </w:p>
    <w:p w:rsidR="00EC7601" w:rsidRPr="00387B39" w:rsidRDefault="00EC7601" w:rsidP="00F13108">
      <w:pPr>
        <w:pStyle w:val="ListParagraph"/>
        <w:jc w:val="both"/>
        <w:rPr>
          <w:rFonts w:ascii="Times New Roman" w:hAnsi="Times New Roman" w:cs="Times New Roman"/>
          <w:sz w:val="24"/>
          <w:szCs w:val="24"/>
        </w:rPr>
      </w:pPr>
    </w:p>
    <w:p w:rsidR="0076321D" w:rsidRDefault="0076321D" w:rsidP="00F13108">
      <w:pPr>
        <w:pStyle w:val="ListParagraph"/>
        <w:numPr>
          <w:ilvl w:val="0"/>
          <w:numId w:val="1"/>
        </w:numPr>
        <w:jc w:val="both"/>
        <w:rPr>
          <w:rFonts w:ascii="Times New Roman" w:hAnsi="Times New Roman" w:cs="Times New Roman"/>
          <w:sz w:val="24"/>
          <w:szCs w:val="24"/>
        </w:rPr>
      </w:pPr>
      <w:r w:rsidRPr="00387B39">
        <w:rPr>
          <w:rFonts w:ascii="Times New Roman" w:hAnsi="Times New Roman" w:cs="Times New Roman"/>
          <w:sz w:val="24"/>
          <w:szCs w:val="24"/>
        </w:rPr>
        <w:t>Florina Daniela Ivan1,2, Vera Balan1, Maria Butnaru1, Ionel M. Popa2,Liliana Verstiuc1 1Gheorghe Asachi Technical University, Faculty of Chemical Engineering and Environmental Protection, Departament of Chemical Engineering, Iasi, Romania 2Grigore T.Popa University of Medicine and Pharmacy, Faculty of Medical Bioengineering, Departament of Biomedical Sciences, Iasi, Romania</w:t>
      </w:r>
    </w:p>
    <w:p w:rsidR="00EC7601" w:rsidRPr="00387B39" w:rsidRDefault="00EC7601" w:rsidP="00F13108">
      <w:pPr>
        <w:pStyle w:val="ListParagraph"/>
        <w:jc w:val="both"/>
        <w:rPr>
          <w:rFonts w:ascii="Times New Roman" w:hAnsi="Times New Roman" w:cs="Times New Roman"/>
          <w:sz w:val="24"/>
          <w:szCs w:val="24"/>
        </w:rPr>
      </w:pPr>
    </w:p>
    <w:p w:rsidR="0076321D" w:rsidRPr="00387B39" w:rsidRDefault="0076321D" w:rsidP="00F13108">
      <w:pPr>
        <w:pStyle w:val="ListParagraph"/>
        <w:numPr>
          <w:ilvl w:val="0"/>
          <w:numId w:val="1"/>
        </w:numPr>
        <w:jc w:val="both"/>
        <w:rPr>
          <w:rFonts w:ascii="Times New Roman" w:hAnsi="Times New Roman" w:cs="Times New Roman"/>
          <w:sz w:val="24"/>
          <w:szCs w:val="24"/>
        </w:rPr>
      </w:pPr>
      <w:r w:rsidRPr="00387B39">
        <w:rPr>
          <w:rFonts w:ascii="Times New Roman" w:hAnsi="Times New Roman" w:cs="Times New Roman"/>
          <w:sz w:val="24"/>
          <w:szCs w:val="24"/>
        </w:rPr>
        <w:t>Biodegradable and biocompatible hydrogels based on crosslinked collagen and polysaccharides for skin tissue engineering Liliana Verestiuc, Larisa Leontescu, Florina Daniela Ivan, Maria Butnaru 2Grigore T.Popa University of Medicine and Pharmacy, Faculty of Medical Bioengineering, Departament of Biomedical Sciences, Iasi, Romania</w:t>
      </w:r>
    </w:p>
    <w:p w:rsidR="00D95E0A" w:rsidRPr="00387B39" w:rsidRDefault="00D95E0A" w:rsidP="00F13108">
      <w:pPr>
        <w:pStyle w:val="ListParagraph"/>
        <w:jc w:val="both"/>
        <w:rPr>
          <w:rFonts w:ascii="Times New Roman" w:hAnsi="Times New Roman" w:cs="Times New Roman"/>
          <w:sz w:val="24"/>
          <w:szCs w:val="24"/>
        </w:rPr>
      </w:pPr>
    </w:p>
    <w:p w:rsidR="0076321D" w:rsidRPr="00387B39" w:rsidRDefault="0076321D" w:rsidP="00F13108">
      <w:pPr>
        <w:pStyle w:val="ListParagraph"/>
        <w:jc w:val="both"/>
        <w:rPr>
          <w:rFonts w:ascii="Times New Roman" w:hAnsi="Times New Roman" w:cs="Times New Roman"/>
          <w:sz w:val="24"/>
          <w:szCs w:val="24"/>
        </w:rPr>
      </w:pPr>
    </w:p>
    <w:p w:rsidR="005A62A1" w:rsidRPr="00387B39" w:rsidRDefault="0054297E" w:rsidP="00F13108">
      <w:pPr>
        <w:jc w:val="both"/>
        <w:rPr>
          <w:rFonts w:ascii="Times New Roman" w:hAnsi="Times New Roman" w:cs="Times New Roman"/>
          <w:sz w:val="24"/>
          <w:szCs w:val="24"/>
        </w:rPr>
      </w:pPr>
      <w:r>
        <w:rPr>
          <w:rFonts w:ascii="Times New Roman" w:hAnsi="Times New Roman" w:cs="Times New Roman"/>
          <w:sz w:val="24"/>
          <w:szCs w:val="24"/>
        </w:rPr>
        <w:t xml:space="preserve">!7 30-17 45 – Final remarks and closure of symposium – Prof Eusebiu Sindilar, Prof Liliana Verestiuc, Dr Luminita Labusca </w:t>
      </w:r>
    </w:p>
    <w:sectPr w:rsidR="005A62A1" w:rsidRPr="00387B39" w:rsidSect="00A8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manian">
    <w:altName w:val="Trebuchet MS"/>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D561D"/>
    <w:multiLevelType w:val="hybridMultilevel"/>
    <w:tmpl w:val="C0B4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2"/>
  </w:compat>
  <w:rsids>
    <w:rsidRoot w:val="0021711C"/>
    <w:rsid w:val="000A049E"/>
    <w:rsid w:val="000A7309"/>
    <w:rsid w:val="0021711C"/>
    <w:rsid w:val="00366BE8"/>
    <w:rsid w:val="00387B39"/>
    <w:rsid w:val="00471FAB"/>
    <w:rsid w:val="004734DD"/>
    <w:rsid w:val="0054297E"/>
    <w:rsid w:val="00544541"/>
    <w:rsid w:val="00563009"/>
    <w:rsid w:val="005A62A1"/>
    <w:rsid w:val="006741B6"/>
    <w:rsid w:val="00676699"/>
    <w:rsid w:val="0076321D"/>
    <w:rsid w:val="007A3789"/>
    <w:rsid w:val="007C1512"/>
    <w:rsid w:val="008C46ED"/>
    <w:rsid w:val="008D0F8B"/>
    <w:rsid w:val="008D7140"/>
    <w:rsid w:val="009C3A7C"/>
    <w:rsid w:val="009E1F22"/>
    <w:rsid w:val="00A8662D"/>
    <w:rsid w:val="00BA53BD"/>
    <w:rsid w:val="00BB3957"/>
    <w:rsid w:val="00CB0366"/>
    <w:rsid w:val="00CD4BDE"/>
    <w:rsid w:val="00D95E0A"/>
    <w:rsid w:val="00E31A4E"/>
    <w:rsid w:val="00EC7601"/>
    <w:rsid w:val="00EE75F0"/>
    <w:rsid w:val="00F13108"/>
    <w:rsid w:val="00F32144"/>
    <w:rsid w:val="00F50695"/>
    <w:rsid w:val="00F90C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625C2-24A2-4B67-B3C4-FD2EA561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44"/>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34DD"/>
    <w:pPr>
      <w:widowControl w:val="0"/>
      <w:spacing w:before="180" w:after="0" w:line="192" w:lineRule="auto"/>
      <w:jc w:val="center"/>
    </w:pPr>
    <w:rPr>
      <w:rFonts w:ascii="Arial Romanian" w:eastAsia="Times New Roman" w:hAnsi="Arial Romanian" w:cs="Times New Roman"/>
      <w:b/>
      <w:snapToGrid w:val="0"/>
      <w:sz w:val="26"/>
      <w:szCs w:val="20"/>
    </w:rPr>
  </w:style>
  <w:style w:type="character" w:customStyle="1" w:styleId="BodyTextChar">
    <w:name w:val="Body Text Char"/>
    <w:basedOn w:val="DefaultParagraphFont"/>
    <w:link w:val="BodyText"/>
    <w:rsid w:val="004734DD"/>
    <w:rPr>
      <w:rFonts w:ascii="Arial Romanian" w:eastAsia="Times New Roman" w:hAnsi="Arial Romanian" w:cs="Times New Roman"/>
      <w:b/>
      <w:snapToGrid w:val="0"/>
      <w:sz w:val="26"/>
      <w:szCs w:val="20"/>
    </w:rPr>
  </w:style>
  <w:style w:type="paragraph" w:styleId="BalloonText">
    <w:name w:val="Balloon Text"/>
    <w:basedOn w:val="Normal"/>
    <w:link w:val="BalloonTextChar"/>
    <w:uiPriority w:val="99"/>
    <w:semiHidden/>
    <w:unhideWhenUsed/>
    <w:rsid w:val="00473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DD"/>
    <w:rPr>
      <w:rFonts w:ascii="Tahoma" w:hAnsi="Tahoma" w:cs="Tahoma"/>
      <w:sz w:val="16"/>
      <w:szCs w:val="16"/>
      <w:lang w:val="ro-RO"/>
    </w:rPr>
  </w:style>
  <w:style w:type="paragraph" w:styleId="ListParagraph">
    <w:name w:val="List Paragraph"/>
    <w:basedOn w:val="Normal"/>
    <w:uiPriority w:val="34"/>
    <w:qFormat/>
    <w:rsid w:val="000A7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558933">
      <w:bodyDiv w:val="1"/>
      <w:marLeft w:val="0"/>
      <w:marRight w:val="0"/>
      <w:marTop w:val="0"/>
      <w:marBottom w:val="0"/>
      <w:divBdr>
        <w:top w:val="none" w:sz="0" w:space="0" w:color="auto"/>
        <w:left w:val="none" w:sz="0" w:space="0" w:color="auto"/>
        <w:bottom w:val="none" w:sz="0" w:space="0" w:color="auto"/>
        <w:right w:val="none" w:sz="0" w:space="0" w:color="auto"/>
      </w:divBdr>
      <w:divsChild>
        <w:div w:id="874269077">
          <w:marLeft w:val="0"/>
          <w:marRight w:val="0"/>
          <w:marTop w:val="0"/>
          <w:marBottom w:val="0"/>
          <w:divBdr>
            <w:top w:val="none" w:sz="0" w:space="0" w:color="auto"/>
            <w:left w:val="none" w:sz="0" w:space="0" w:color="auto"/>
            <w:bottom w:val="none" w:sz="0" w:space="0" w:color="auto"/>
            <w:right w:val="none" w:sz="0" w:space="0" w:color="auto"/>
          </w:divBdr>
          <w:divsChild>
            <w:div w:id="1401908416">
              <w:marLeft w:val="0"/>
              <w:marRight w:val="0"/>
              <w:marTop w:val="0"/>
              <w:marBottom w:val="0"/>
              <w:divBdr>
                <w:top w:val="none" w:sz="0" w:space="0" w:color="auto"/>
                <w:left w:val="none" w:sz="0" w:space="0" w:color="auto"/>
                <w:bottom w:val="none" w:sz="0" w:space="0" w:color="auto"/>
                <w:right w:val="none" w:sz="0" w:space="0" w:color="auto"/>
              </w:divBdr>
              <w:divsChild>
                <w:div w:id="144323383">
                  <w:marLeft w:val="0"/>
                  <w:marRight w:val="0"/>
                  <w:marTop w:val="0"/>
                  <w:marBottom w:val="0"/>
                  <w:divBdr>
                    <w:top w:val="none" w:sz="0" w:space="0" w:color="auto"/>
                    <w:left w:val="none" w:sz="0" w:space="0" w:color="auto"/>
                    <w:bottom w:val="none" w:sz="0" w:space="0" w:color="auto"/>
                    <w:right w:val="none" w:sz="0" w:space="0" w:color="auto"/>
                  </w:divBdr>
                  <w:divsChild>
                    <w:div w:id="875502414">
                      <w:marLeft w:val="0"/>
                      <w:marRight w:val="0"/>
                      <w:marTop w:val="0"/>
                      <w:marBottom w:val="0"/>
                      <w:divBdr>
                        <w:top w:val="none" w:sz="0" w:space="0" w:color="auto"/>
                        <w:left w:val="none" w:sz="0" w:space="0" w:color="auto"/>
                        <w:bottom w:val="none" w:sz="0" w:space="0" w:color="auto"/>
                        <w:right w:val="none" w:sz="0" w:space="0" w:color="auto"/>
                      </w:divBdr>
                      <w:divsChild>
                        <w:div w:id="364840792">
                          <w:marLeft w:val="0"/>
                          <w:marRight w:val="0"/>
                          <w:marTop w:val="0"/>
                          <w:marBottom w:val="0"/>
                          <w:divBdr>
                            <w:top w:val="none" w:sz="0" w:space="0" w:color="auto"/>
                            <w:left w:val="none" w:sz="0" w:space="0" w:color="auto"/>
                            <w:bottom w:val="none" w:sz="0" w:space="0" w:color="auto"/>
                            <w:right w:val="none" w:sz="0" w:space="0" w:color="auto"/>
                          </w:divBdr>
                          <w:divsChild>
                            <w:div w:id="1173451538">
                              <w:marLeft w:val="0"/>
                              <w:marRight w:val="0"/>
                              <w:marTop w:val="0"/>
                              <w:marBottom w:val="0"/>
                              <w:divBdr>
                                <w:top w:val="none" w:sz="0" w:space="0" w:color="auto"/>
                                <w:left w:val="none" w:sz="0" w:space="0" w:color="auto"/>
                                <w:bottom w:val="none" w:sz="0" w:space="0" w:color="auto"/>
                                <w:right w:val="none" w:sz="0" w:space="0" w:color="auto"/>
                              </w:divBdr>
                              <w:divsChild>
                                <w:div w:id="1665546546">
                                  <w:marLeft w:val="0"/>
                                  <w:marRight w:val="0"/>
                                  <w:marTop w:val="0"/>
                                  <w:marBottom w:val="0"/>
                                  <w:divBdr>
                                    <w:top w:val="none" w:sz="0" w:space="0" w:color="auto"/>
                                    <w:left w:val="none" w:sz="0" w:space="0" w:color="auto"/>
                                    <w:bottom w:val="none" w:sz="0" w:space="0" w:color="auto"/>
                                    <w:right w:val="none" w:sz="0" w:space="0" w:color="auto"/>
                                  </w:divBdr>
                                  <w:divsChild>
                                    <w:div w:id="1578251580">
                                      <w:marLeft w:val="0"/>
                                      <w:marRight w:val="0"/>
                                      <w:marTop w:val="0"/>
                                      <w:marBottom w:val="0"/>
                                      <w:divBdr>
                                        <w:top w:val="none" w:sz="0" w:space="0" w:color="auto"/>
                                        <w:left w:val="none" w:sz="0" w:space="0" w:color="auto"/>
                                        <w:bottom w:val="none" w:sz="0" w:space="0" w:color="auto"/>
                                        <w:right w:val="none" w:sz="0" w:space="0" w:color="auto"/>
                                      </w:divBdr>
                                      <w:divsChild>
                                        <w:div w:id="1401438839">
                                          <w:marLeft w:val="0"/>
                                          <w:marRight w:val="0"/>
                                          <w:marTop w:val="0"/>
                                          <w:marBottom w:val="0"/>
                                          <w:divBdr>
                                            <w:top w:val="none" w:sz="0" w:space="0" w:color="auto"/>
                                            <w:left w:val="none" w:sz="0" w:space="0" w:color="auto"/>
                                            <w:bottom w:val="none" w:sz="0" w:space="0" w:color="auto"/>
                                            <w:right w:val="none" w:sz="0" w:space="0" w:color="auto"/>
                                          </w:divBdr>
                                          <w:divsChild>
                                            <w:div w:id="2132242846">
                                              <w:marLeft w:val="0"/>
                                              <w:marRight w:val="0"/>
                                              <w:marTop w:val="0"/>
                                              <w:marBottom w:val="0"/>
                                              <w:divBdr>
                                                <w:top w:val="none" w:sz="0" w:space="0" w:color="auto"/>
                                                <w:left w:val="none" w:sz="0" w:space="0" w:color="auto"/>
                                                <w:bottom w:val="none" w:sz="0" w:space="0" w:color="auto"/>
                                                <w:right w:val="none" w:sz="0" w:space="0" w:color="auto"/>
                                              </w:divBdr>
                                              <w:divsChild>
                                                <w:div w:id="858004585">
                                                  <w:marLeft w:val="0"/>
                                                  <w:marRight w:val="0"/>
                                                  <w:marTop w:val="0"/>
                                                  <w:marBottom w:val="0"/>
                                                  <w:divBdr>
                                                    <w:top w:val="none" w:sz="0" w:space="0" w:color="auto"/>
                                                    <w:left w:val="none" w:sz="0" w:space="0" w:color="auto"/>
                                                    <w:bottom w:val="none" w:sz="0" w:space="0" w:color="auto"/>
                                                    <w:right w:val="none" w:sz="0" w:space="0" w:color="auto"/>
                                                  </w:divBdr>
                                                  <w:divsChild>
                                                    <w:div w:id="2018919814">
                                                      <w:marLeft w:val="0"/>
                                                      <w:marRight w:val="0"/>
                                                      <w:marTop w:val="0"/>
                                                      <w:marBottom w:val="0"/>
                                                      <w:divBdr>
                                                        <w:top w:val="none" w:sz="0" w:space="0" w:color="auto"/>
                                                        <w:left w:val="none" w:sz="0" w:space="0" w:color="auto"/>
                                                        <w:bottom w:val="none" w:sz="0" w:space="0" w:color="auto"/>
                                                        <w:right w:val="none" w:sz="0" w:space="0" w:color="auto"/>
                                                      </w:divBdr>
                                                      <w:divsChild>
                                                        <w:div w:id="799736241">
                                                          <w:marLeft w:val="0"/>
                                                          <w:marRight w:val="0"/>
                                                          <w:marTop w:val="0"/>
                                                          <w:marBottom w:val="0"/>
                                                          <w:divBdr>
                                                            <w:top w:val="none" w:sz="0" w:space="0" w:color="auto"/>
                                                            <w:left w:val="none" w:sz="0" w:space="0" w:color="auto"/>
                                                            <w:bottom w:val="none" w:sz="0" w:space="0" w:color="auto"/>
                                                            <w:right w:val="none" w:sz="0" w:space="0" w:color="auto"/>
                                                          </w:divBdr>
                                                          <w:divsChild>
                                                            <w:div w:id="894467929">
                                                              <w:marLeft w:val="0"/>
                                                              <w:marRight w:val="0"/>
                                                              <w:marTop w:val="0"/>
                                                              <w:marBottom w:val="0"/>
                                                              <w:divBdr>
                                                                <w:top w:val="none" w:sz="0" w:space="0" w:color="auto"/>
                                                                <w:left w:val="none" w:sz="0" w:space="0" w:color="auto"/>
                                                                <w:bottom w:val="none" w:sz="0" w:space="0" w:color="auto"/>
                                                                <w:right w:val="none" w:sz="0" w:space="0" w:color="auto"/>
                                                              </w:divBdr>
                                                              <w:divsChild>
                                                                <w:div w:id="1671639021">
                                                                  <w:marLeft w:val="0"/>
                                                                  <w:marRight w:val="0"/>
                                                                  <w:marTop w:val="0"/>
                                                                  <w:marBottom w:val="0"/>
                                                                  <w:divBdr>
                                                                    <w:top w:val="none" w:sz="0" w:space="0" w:color="auto"/>
                                                                    <w:left w:val="none" w:sz="0" w:space="0" w:color="auto"/>
                                                                    <w:bottom w:val="none" w:sz="0" w:space="0" w:color="auto"/>
                                                                    <w:right w:val="none" w:sz="0" w:space="0" w:color="auto"/>
                                                                  </w:divBdr>
                                                                  <w:divsChild>
                                                                    <w:div w:id="821847183">
                                                                      <w:marLeft w:val="0"/>
                                                                      <w:marRight w:val="0"/>
                                                                      <w:marTop w:val="0"/>
                                                                      <w:marBottom w:val="0"/>
                                                                      <w:divBdr>
                                                                        <w:top w:val="none" w:sz="0" w:space="0" w:color="auto"/>
                                                                        <w:left w:val="none" w:sz="0" w:space="0" w:color="auto"/>
                                                                        <w:bottom w:val="none" w:sz="0" w:space="0" w:color="auto"/>
                                                                        <w:right w:val="none" w:sz="0" w:space="0" w:color="auto"/>
                                                                      </w:divBdr>
                                                                      <w:divsChild>
                                                                        <w:div w:id="150828855">
                                                                          <w:marLeft w:val="0"/>
                                                                          <w:marRight w:val="0"/>
                                                                          <w:marTop w:val="0"/>
                                                                          <w:marBottom w:val="0"/>
                                                                          <w:divBdr>
                                                                            <w:top w:val="none" w:sz="0" w:space="0" w:color="auto"/>
                                                                            <w:left w:val="none" w:sz="0" w:space="0" w:color="auto"/>
                                                                            <w:bottom w:val="none" w:sz="0" w:space="0" w:color="auto"/>
                                                                            <w:right w:val="none" w:sz="0" w:space="0" w:color="auto"/>
                                                                          </w:divBdr>
                                                                          <w:divsChild>
                                                                            <w:div w:id="906961085">
                                                                              <w:marLeft w:val="0"/>
                                                                              <w:marRight w:val="0"/>
                                                                              <w:marTop w:val="0"/>
                                                                              <w:marBottom w:val="0"/>
                                                                              <w:divBdr>
                                                                                <w:top w:val="none" w:sz="0" w:space="0" w:color="auto"/>
                                                                                <w:left w:val="none" w:sz="0" w:space="0" w:color="auto"/>
                                                                                <w:bottom w:val="none" w:sz="0" w:space="0" w:color="auto"/>
                                                                                <w:right w:val="none" w:sz="0" w:space="0" w:color="auto"/>
                                                                              </w:divBdr>
                                                                              <w:divsChild>
                                                                                <w:div w:id="1286275497">
                                                                                  <w:marLeft w:val="0"/>
                                                                                  <w:marRight w:val="0"/>
                                                                                  <w:marTop w:val="0"/>
                                                                                  <w:marBottom w:val="0"/>
                                                                                  <w:divBdr>
                                                                                    <w:top w:val="none" w:sz="0" w:space="0" w:color="auto"/>
                                                                                    <w:left w:val="none" w:sz="0" w:space="0" w:color="auto"/>
                                                                                    <w:bottom w:val="none" w:sz="0" w:space="0" w:color="auto"/>
                                                                                    <w:right w:val="none" w:sz="0" w:space="0" w:color="auto"/>
                                                                                  </w:divBdr>
                                                                                  <w:divsChild>
                                                                                    <w:div w:id="1258829866">
                                                                                      <w:marLeft w:val="0"/>
                                                                                      <w:marRight w:val="0"/>
                                                                                      <w:marTop w:val="0"/>
                                                                                      <w:marBottom w:val="0"/>
                                                                                      <w:divBdr>
                                                                                        <w:top w:val="none" w:sz="0" w:space="0" w:color="auto"/>
                                                                                        <w:left w:val="none" w:sz="0" w:space="0" w:color="auto"/>
                                                                                        <w:bottom w:val="none" w:sz="0" w:space="0" w:color="auto"/>
                                                                                        <w:right w:val="none" w:sz="0" w:space="0" w:color="auto"/>
                                                                                      </w:divBdr>
                                                                                      <w:divsChild>
                                                                                        <w:div w:id="1550804437">
                                                                                          <w:marLeft w:val="0"/>
                                                                                          <w:marRight w:val="0"/>
                                                                                          <w:marTop w:val="0"/>
                                                                                          <w:marBottom w:val="0"/>
                                                                                          <w:divBdr>
                                                                                            <w:top w:val="none" w:sz="0" w:space="0" w:color="auto"/>
                                                                                            <w:left w:val="none" w:sz="0" w:space="0" w:color="auto"/>
                                                                                            <w:bottom w:val="none" w:sz="0" w:space="0" w:color="auto"/>
                                                                                            <w:right w:val="none" w:sz="0" w:space="0" w:color="auto"/>
                                                                                          </w:divBdr>
                                                                                          <w:divsChild>
                                                                                            <w:div w:id="18643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ro/search?q=universitatea+de+medicina+si+farmacie+iasi&amp;tbm=isch&amp;imgil=ne5TQ1Po_XJhNM;AAAAAAAAAAABAM;https://ro.wikipedia.org/wiki/Universitatea_de_Medicin%C4%83_%C8%99i_Farmacie_%E2%80%9EGrigore_T._Popa%E2%80%9D_din_Ia%C8%99i&amp;source=iu&amp;pf=m&amp;fir=ne5TQ1Po_XJhNM,AAAAAAAAAAABAM,_&amp;usg=__F4RSwFkNmNuKf41p5IyVffpGoz4=&amp;sa=X&amp;ved=0ahUKEwim3eHu76TWAhXBPxoKHbToD4UQuqIBCIIBMAo#imgrc=yssNmaJ4XQA5K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2017-09-08T13:47:00Z</dcterms:created>
  <dcterms:modified xsi:type="dcterms:W3CDTF">2017-09-30T06:48:00Z</dcterms:modified>
</cp:coreProperties>
</file>